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D8" w:rsidRDefault="004843D8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:rsidR="004843D8" w:rsidRDefault="00135020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臺中市食品藥物安全處</w:t>
      </w:r>
    </w:p>
    <w:p w:rsidR="004843D8" w:rsidRDefault="00135020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  <w:u w:val="single"/>
        </w:rPr>
        <w:t>（</w:t>
      </w:r>
      <w:r>
        <w:rPr>
          <w:rFonts w:eastAsia="標楷體" w:hint="eastAsia"/>
          <w:b/>
          <w:spacing w:val="-20"/>
          <w:sz w:val="32"/>
          <w:szCs w:val="40"/>
          <w:u w:val="single"/>
        </w:rPr>
        <w:t>門市部</w:t>
      </w:r>
      <w:r>
        <w:rPr>
          <w:rFonts w:eastAsia="標楷體"/>
          <w:b/>
          <w:spacing w:val="-20"/>
          <w:sz w:val="32"/>
          <w:szCs w:val="40"/>
          <w:u w:val="single"/>
        </w:rPr>
        <w:t>/</w:t>
      </w:r>
      <w:r>
        <w:rPr>
          <w:rFonts w:eastAsia="標楷體" w:hint="eastAsia"/>
          <w:b/>
          <w:spacing w:val="-20"/>
          <w:sz w:val="32"/>
          <w:szCs w:val="40"/>
          <w:u w:val="single"/>
        </w:rPr>
        <w:t>營業所</w:t>
      </w: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  <w:u w:val="single"/>
        </w:rPr>
        <w:t>）</w:t>
      </w: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</w:rPr>
        <w:t>應檢附資料查檢表</w:t>
      </w:r>
    </w:p>
    <w:p w:rsidR="004843D8" w:rsidRDefault="00135020">
      <w:pPr>
        <w:spacing w:beforeLines="50" w:before="180" w:line="440" w:lineRule="exact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Y="53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507"/>
        <w:gridCol w:w="6662"/>
        <w:gridCol w:w="851"/>
        <w:gridCol w:w="814"/>
      </w:tblGrid>
      <w:tr w:rsidR="004843D8">
        <w:trPr>
          <w:trHeight w:val="279"/>
        </w:trPr>
        <w:tc>
          <w:tcPr>
            <w:tcW w:w="1137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1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</w:p>
        </w:tc>
        <w:tc>
          <w:tcPr>
            <w:tcW w:w="814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843D8">
        <w:trPr>
          <w:cantSplit/>
          <w:trHeight w:val="57"/>
        </w:trPr>
        <w:tc>
          <w:tcPr>
            <w:tcW w:w="630" w:type="dxa"/>
            <w:vMerge w:val="restart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tbRlV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負責人更名</w:t>
            </w:r>
          </w:p>
        </w:tc>
        <w:tc>
          <w:tcPr>
            <w:tcW w:w="507" w:type="dxa"/>
            <w:tcBorders>
              <w:top w:val="triple" w:sz="4" w:space="0" w:color="auto"/>
              <w:right w:val="single" w:sz="4" w:space="0" w:color="auto"/>
            </w:tcBorders>
            <w:vAlign w:val="center"/>
          </w:tcPr>
          <w:p w:rsidR="004843D8" w:rsidRDefault="0013502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triple" w:sz="4" w:space="0" w:color="auto"/>
              <w:left w:val="single" w:sz="4" w:space="0" w:color="auto"/>
            </w:tcBorders>
          </w:tcPr>
          <w:p w:rsidR="004843D8" w:rsidRDefault="0013502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臺中市醫療器材商執照負責人更名變更申請書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1" w:type="dxa"/>
            <w:tcBorders>
              <w:top w:val="triple" w:sz="4" w:space="0" w:color="auto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triple" w:sz="4" w:space="0" w:color="auto"/>
              <w:right w:val="triple" w:sz="4" w:space="0" w:color="auto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:rsidR="004843D8" w:rsidRDefault="0013502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4843D8" w:rsidRDefault="0013502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負責人更名證明（戶籍謄本）影本</w:t>
            </w:r>
          </w:p>
        </w:tc>
        <w:tc>
          <w:tcPr>
            <w:tcW w:w="851" w:type="dxa"/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:rsidR="004843D8" w:rsidRDefault="0013502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4843D8" w:rsidRDefault="0013502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負責人新身分證正、反面影本</w:t>
            </w:r>
          </w:p>
        </w:tc>
        <w:tc>
          <w:tcPr>
            <w:tcW w:w="851" w:type="dxa"/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:rsidR="004843D8" w:rsidRDefault="0013502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4843D8" w:rsidRDefault="0013502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商業主管機關核准變更文件影本</w:t>
            </w:r>
          </w:p>
        </w:tc>
        <w:tc>
          <w:tcPr>
            <w:tcW w:w="851" w:type="dxa"/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right w:val="single" w:sz="4" w:space="0" w:color="auto"/>
            </w:tcBorders>
            <w:vAlign w:val="center"/>
          </w:tcPr>
          <w:p w:rsidR="004843D8" w:rsidRDefault="0013502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:rsidR="004843D8" w:rsidRDefault="0013502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1" w:type="dxa"/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right w:val="triple" w:sz="4" w:space="0" w:color="auto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843D8" w:rsidRDefault="0013502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000000"/>
            </w:tcBorders>
          </w:tcPr>
          <w:p w:rsidR="004843D8" w:rsidRDefault="0013502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,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000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匯票抬頭：臺中市食品藥物安全處）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single" w:sz="4" w:space="0" w:color="000000"/>
              <w:right w:val="triple" w:sz="4" w:space="0" w:color="auto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cantSplit/>
          <w:trHeight w:val="57"/>
        </w:trPr>
        <w:tc>
          <w:tcPr>
            <w:tcW w:w="630" w:type="dxa"/>
            <w:vMerge/>
            <w:tcBorders>
              <w:left w:val="triple" w:sz="4" w:space="0" w:color="auto"/>
              <w:bottom w:val="triple" w:sz="4" w:space="0" w:color="auto"/>
              <w:right w:val="sing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07" w:type="dxa"/>
            <w:tcBorders>
              <w:bottom w:val="triple" w:sz="4" w:space="0" w:color="auto"/>
              <w:right w:val="single" w:sz="4" w:space="0" w:color="auto"/>
            </w:tcBorders>
            <w:vAlign w:val="center"/>
          </w:tcPr>
          <w:p w:rsidR="004843D8" w:rsidRDefault="00135020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left w:val="single" w:sz="4" w:space="0" w:color="auto"/>
              <w:bottom w:val="triple" w:sz="4" w:space="0" w:color="auto"/>
            </w:tcBorders>
          </w:tcPr>
          <w:p w:rsidR="004843D8" w:rsidRDefault="00135020">
            <w:pPr>
              <w:spacing w:line="4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事務所代辦申請案者，請檢附委託書正本</w:t>
            </w:r>
          </w:p>
        </w:tc>
        <w:tc>
          <w:tcPr>
            <w:tcW w:w="851" w:type="dxa"/>
            <w:tcBorders>
              <w:bottom w:val="triple" w:sz="4" w:space="0" w:color="auto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14" w:type="dxa"/>
            <w:tcBorders>
              <w:bottom w:val="triple" w:sz="4" w:space="0" w:color="auto"/>
              <w:right w:val="triple" w:sz="4" w:space="0" w:color="auto"/>
            </w:tcBorders>
          </w:tcPr>
          <w:p w:rsidR="004843D8" w:rsidRDefault="004843D8">
            <w:pPr>
              <w:spacing w:line="4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4843D8" w:rsidRDefault="00135020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備註：</w:t>
      </w:r>
    </w:p>
    <w:p w:rsidR="004843D8" w:rsidRDefault="004843D8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843D8" w:rsidRDefault="00135020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:rsidR="004843D8" w:rsidRDefault="004843D8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</w:p>
    <w:p w:rsidR="004843D8" w:rsidRDefault="004843D8">
      <w:pPr>
        <w:widowControl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bookmarkStart w:id="0" w:name="_GoBack"/>
      <w:bookmarkEnd w:id="0"/>
    </w:p>
    <w:sectPr w:rsidR="004843D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32" w:rsidRDefault="00FF1532">
      <w:r>
        <w:separator/>
      </w:r>
    </w:p>
  </w:endnote>
  <w:endnote w:type="continuationSeparator" w:id="0">
    <w:p w:rsidR="00FF1532" w:rsidRDefault="00FF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135020">
    <w:pPr>
      <w:pStyle w:val="a3"/>
      <w:jc w:val="center"/>
    </w:pPr>
    <w:r>
      <w:rPr>
        <w:rFonts w:hint="eastAsia"/>
      </w:rPr>
      <w:t xml:space="preserve">                                     </w:t>
    </w:r>
    <w:sdt>
      <w:sdtPr>
        <w:id w:val="9828123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C271E" w:rsidRPr="00EC271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 xml:space="preserve">                  </w:t>
        </w:r>
        <w:r>
          <w:rPr>
            <w:rFonts w:ascii="標楷體" w:eastAsia="標楷體" w:hAnsi="標楷體" w:hint="eastAsia"/>
            <w:bCs/>
          </w:rPr>
          <w:t>醫療器材/門市部.營業所</w:t>
        </w:r>
      </w:sdtContent>
    </w:sdt>
  </w:p>
  <w:p w:rsidR="00135020" w:rsidRDefault="001350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32" w:rsidRDefault="00FF1532">
      <w:r>
        <w:separator/>
      </w:r>
    </w:p>
  </w:footnote>
  <w:footnote w:type="continuationSeparator" w:id="0">
    <w:p w:rsidR="00FF1532" w:rsidRDefault="00FF1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FF153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5" o:spid="_x0000_s2050" type="#_x0000_t136" style="position:absolute;margin-left:0;margin-top:0;width:532.2pt;height: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FF153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6" o:spid="_x0000_s2051" type="#_x0000_t136" style="position:absolute;margin-left:0;margin-top:0;width:532.2pt;height: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FF1532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4" o:spid="_x0000_s2049" type="#_x0000_t136" style="position:absolute;margin-left:0;margin-top:0;width:532.2pt;height:5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2A4"/>
    <w:multiLevelType w:val="hybridMultilevel"/>
    <w:tmpl w:val="0706CF38"/>
    <w:lvl w:ilvl="0" w:tplc="90545620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02E53066"/>
    <w:multiLevelType w:val="hybridMultilevel"/>
    <w:tmpl w:val="D3B8C034"/>
    <w:lvl w:ilvl="0" w:tplc="7F1E11F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233A7C"/>
    <w:multiLevelType w:val="hybridMultilevel"/>
    <w:tmpl w:val="FF1EB4EC"/>
    <w:lvl w:ilvl="0" w:tplc="30327E84">
      <w:start w:val="1"/>
      <w:numFmt w:val="taiwaneseCountingThousand"/>
      <w:lvlText w:val="%1、"/>
      <w:lvlJc w:val="left"/>
      <w:pPr>
        <w:ind w:left="1729" w:hanging="450"/>
      </w:pPr>
    </w:lvl>
    <w:lvl w:ilvl="1" w:tplc="04090019">
      <w:start w:val="1"/>
      <w:numFmt w:val="ideographTraditional"/>
      <w:lvlText w:val="%2、"/>
      <w:lvlJc w:val="left"/>
      <w:pPr>
        <w:ind w:left="2239" w:hanging="480"/>
      </w:pPr>
    </w:lvl>
    <w:lvl w:ilvl="2" w:tplc="0409001B">
      <w:start w:val="1"/>
      <w:numFmt w:val="lowerRoman"/>
      <w:lvlText w:val="%3."/>
      <w:lvlJc w:val="right"/>
      <w:pPr>
        <w:ind w:left="2719" w:hanging="480"/>
      </w:pPr>
    </w:lvl>
    <w:lvl w:ilvl="3" w:tplc="0409000F">
      <w:start w:val="1"/>
      <w:numFmt w:val="decimal"/>
      <w:lvlText w:val="%4."/>
      <w:lvlJc w:val="left"/>
      <w:pPr>
        <w:ind w:left="3199" w:hanging="480"/>
      </w:pPr>
    </w:lvl>
    <w:lvl w:ilvl="4" w:tplc="04090019">
      <w:start w:val="1"/>
      <w:numFmt w:val="ideographTraditional"/>
      <w:lvlText w:val="%5、"/>
      <w:lvlJc w:val="left"/>
      <w:pPr>
        <w:ind w:left="3679" w:hanging="480"/>
      </w:pPr>
    </w:lvl>
    <w:lvl w:ilvl="5" w:tplc="0409001B">
      <w:start w:val="1"/>
      <w:numFmt w:val="lowerRoman"/>
      <w:lvlText w:val="%6."/>
      <w:lvlJc w:val="right"/>
      <w:pPr>
        <w:ind w:left="4159" w:hanging="480"/>
      </w:pPr>
    </w:lvl>
    <w:lvl w:ilvl="6" w:tplc="0409000F">
      <w:start w:val="1"/>
      <w:numFmt w:val="decimal"/>
      <w:lvlText w:val="%7."/>
      <w:lvlJc w:val="left"/>
      <w:pPr>
        <w:ind w:left="4639" w:hanging="480"/>
      </w:pPr>
    </w:lvl>
    <w:lvl w:ilvl="7" w:tplc="04090019">
      <w:start w:val="1"/>
      <w:numFmt w:val="ideographTraditional"/>
      <w:lvlText w:val="%8、"/>
      <w:lvlJc w:val="left"/>
      <w:pPr>
        <w:ind w:left="5119" w:hanging="480"/>
      </w:pPr>
    </w:lvl>
    <w:lvl w:ilvl="8" w:tplc="0409001B">
      <w:start w:val="1"/>
      <w:numFmt w:val="lowerRoman"/>
      <w:lvlText w:val="%9."/>
      <w:lvlJc w:val="right"/>
      <w:pPr>
        <w:ind w:left="5599" w:hanging="480"/>
      </w:pPr>
    </w:lvl>
  </w:abstractNum>
  <w:abstractNum w:abstractNumId="3">
    <w:nsid w:val="128354AD"/>
    <w:multiLevelType w:val="hybridMultilevel"/>
    <w:tmpl w:val="046CFD8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5796E82"/>
    <w:multiLevelType w:val="hybridMultilevel"/>
    <w:tmpl w:val="24B2286A"/>
    <w:lvl w:ilvl="0" w:tplc="BC2446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AC3CD0"/>
    <w:multiLevelType w:val="hybridMultilevel"/>
    <w:tmpl w:val="7040C1C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1750233"/>
    <w:multiLevelType w:val="hybridMultilevel"/>
    <w:tmpl w:val="4508A644"/>
    <w:lvl w:ilvl="0" w:tplc="367EE4E8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31B47AF1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612602F"/>
    <w:multiLevelType w:val="hybridMultilevel"/>
    <w:tmpl w:val="6A48E206"/>
    <w:lvl w:ilvl="0" w:tplc="90545620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47F0756A"/>
    <w:multiLevelType w:val="hybridMultilevel"/>
    <w:tmpl w:val="52785C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A80148"/>
    <w:multiLevelType w:val="hybridMultilevel"/>
    <w:tmpl w:val="7D00F7CE"/>
    <w:lvl w:ilvl="0" w:tplc="027A50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CB57A42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>
    <w:nsid w:val="4F4125B2"/>
    <w:multiLevelType w:val="hybridMultilevel"/>
    <w:tmpl w:val="C0D40B34"/>
    <w:lvl w:ilvl="0" w:tplc="8CF6560C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702D68"/>
    <w:multiLevelType w:val="hybridMultilevel"/>
    <w:tmpl w:val="5C6AB3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650926"/>
    <w:multiLevelType w:val="hybridMultilevel"/>
    <w:tmpl w:val="7100ABEA"/>
    <w:lvl w:ilvl="0" w:tplc="367EE4E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DD0B04"/>
    <w:multiLevelType w:val="hybridMultilevel"/>
    <w:tmpl w:val="AEFED63E"/>
    <w:lvl w:ilvl="0" w:tplc="1A06D85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08630E7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632F5BD9"/>
    <w:multiLevelType w:val="hybridMultilevel"/>
    <w:tmpl w:val="C0F87C34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BC1FE7"/>
    <w:multiLevelType w:val="hybridMultilevel"/>
    <w:tmpl w:val="484CE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A25888"/>
    <w:multiLevelType w:val="hybridMultilevel"/>
    <w:tmpl w:val="64B052C2"/>
    <w:lvl w:ilvl="0" w:tplc="26CEEEE8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2597FB6"/>
    <w:multiLevelType w:val="hybridMultilevel"/>
    <w:tmpl w:val="0A6638BE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814D85"/>
    <w:multiLevelType w:val="hybridMultilevel"/>
    <w:tmpl w:val="7B54D7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A5F5564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3">
    <w:nsid w:val="7DDF1542"/>
    <w:multiLevelType w:val="hybridMultilevel"/>
    <w:tmpl w:val="1B5C035C"/>
    <w:lvl w:ilvl="0" w:tplc="A7FC1490">
      <w:start w:val="1"/>
      <w:numFmt w:val="taiwaneseCountingThousand"/>
      <w:lvlText w:val="（%1）"/>
      <w:lvlJc w:val="left"/>
      <w:pPr>
        <w:ind w:left="14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9"/>
  </w:num>
  <w:num w:numId="5">
    <w:abstractNumId w:val="20"/>
  </w:num>
  <w:num w:numId="6">
    <w:abstractNumId w:val="17"/>
  </w:num>
  <w:num w:numId="7">
    <w:abstractNumId w:val="1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22"/>
  </w:num>
  <w:num w:numId="13">
    <w:abstractNumId w:val="23"/>
  </w:num>
  <w:num w:numId="14">
    <w:abstractNumId w:val="11"/>
  </w:num>
  <w:num w:numId="15">
    <w:abstractNumId w:val="19"/>
  </w:num>
  <w:num w:numId="16">
    <w:abstractNumId w:val="15"/>
  </w:num>
  <w:num w:numId="17">
    <w:abstractNumId w:val="1"/>
  </w:num>
  <w:num w:numId="18">
    <w:abstractNumId w:val="12"/>
  </w:num>
  <w:num w:numId="19">
    <w:abstractNumId w:val="3"/>
  </w:num>
  <w:num w:numId="20">
    <w:abstractNumId w:val="7"/>
  </w:num>
  <w:num w:numId="21">
    <w:abstractNumId w:val="16"/>
  </w:num>
  <w:num w:numId="22">
    <w:abstractNumId w:val="8"/>
  </w:num>
  <w:num w:numId="23">
    <w:abstractNumId w:val="5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D8"/>
    <w:rsid w:val="00135020"/>
    <w:rsid w:val="001D2734"/>
    <w:rsid w:val="004843D8"/>
    <w:rsid w:val="005A24D7"/>
    <w:rsid w:val="005D5ACD"/>
    <w:rsid w:val="00665FE0"/>
    <w:rsid w:val="006861D0"/>
    <w:rsid w:val="006C79BD"/>
    <w:rsid w:val="009C12DA"/>
    <w:rsid w:val="00B12152"/>
    <w:rsid w:val="00C77910"/>
    <w:rsid w:val="00E91932"/>
    <w:rsid w:val="00EC271E"/>
    <w:rsid w:val="00FF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9889-4C59-48E7-9476-A0F67BE3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王藝穎</dc:creator>
  <cp:lastModifiedBy>Windows 使用者</cp:lastModifiedBy>
  <cp:revision>3</cp:revision>
  <cp:lastPrinted>2022-06-15T07:54:00Z</cp:lastPrinted>
  <dcterms:created xsi:type="dcterms:W3CDTF">2022-06-15T09:11:00Z</dcterms:created>
  <dcterms:modified xsi:type="dcterms:W3CDTF">2022-06-15T09:16:00Z</dcterms:modified>
</cp:coreProperties>
</file>