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C4" w:rsidRDefault="005B059E">
      <w:pPr>
        <w:pStyle w:val="1"/>
        <w:spacing w:before="79" w:line="196" w:lineRule="auto"/>
        <w:ind w:left="4254" w:right="386"/>
      </w:pPr>
      <w:bookmarkStart w:id="0" w:name="_GoBack"/>
      <w:bookmarkEnd w:id="0"/>
      <w:r>
        <w:t>醫療器材品質管理系統檢查及製造許可核發辦法總說明</w:t>
      </w:r>
    </w:p>
    <w:p w:rsidR="003467C4" w:rsidRDefault="005B059E">
      <w:pPr>
        <w:pStyle w:val="a3"/>
        <w:spacing w:before="53" w:line="280" w:lineRule="auto"/>
        <w:ind w:right="252" w:firstLine="559"/>
        <w:jc w:val="both"/>
      </w:pPr>
      <w:r>
        <w:t>醫療器材管理法於一百零九年一月十五日以華總一義字第一０九００</w:t>
      </w:r>
      <w:r>
        <w:rPr>
          <w:spacing w:val="-138"/>
        </w:rPr>
        <w:t xml:space="preserve"> </w:t>
      </w:r>
      <w:r>
        <w:rPr>
          <w:spacing w:val="-14"/>
        </w:rPr>
        <w:t>００四０二一號令制定公布，依該法第二十二條第四項之規定，規範醫療器</w:t>
      </w:r>
      <w:r>
        <w:t>材製造業者品質管理系統相關作業之檢查及製造許可之核發，由中央主管</w:t>
      </w:r>
      <w:r>
        <w:rPr>
          <w:spacing w:val="-13"/>
        </w:rPr>
        <w:t>機關定之，爰訂定醫療器材品質管理系統檢查及製造許可核發辦法，共十三</w:t>
      </w:r>
      <w:r>
        <w:t>條，其要點如下：</w:t>
      </w:r>
    </w:p>
    <w:p w:rsidR="003467C4" w:rsidRDefault="005B059E">
      <w:pPr>
        <w:pStyle w:val="a3"/>
        <w:spacing w:before="8"/>
      </w:pPr>
      <w:r>
        <w:t>一、</w:t>
      </w:r>
      <w:r>
        <w:t xml:space="preserve"> </w:t>
      </w:r>
      <w:r>
        <w:t>本辦法訂定依據。</w:t>
      </w:r>
      <w:r>
        <w:t>(</w:t>
      </w:r>
      <w:r>
        <w:t>第一條</w:t>
      </w:r>
      <w:r>
        <w:t>)</w:t>
      </w:r>
    </w:p>
    <w:p w:rsidR="003467C4" w:rsidRDefault="005B059E">
      <w:pPr>
        <w:pStyle w:val="a3"/>
        <w:spacing w:before="69" w:line="280" w:lineRule="auto"/>
        <w:ind w:right="110"/>
      </w:pPr>
      <w:r>
        <w:t>二、</w:t>
      </w:r>
      <w:r>
        <w:t xml:space="preserve"> </w:t>
      </w:r>
      <w:r>
        <w:t>國內外醫療器材製造業者申請品質管理系統檢查之規定。（第二條）</w:t>
      </w:r>
      <w:r>
        <w:rPr>
          <w:spacing w:val="-137"/>
        </w:rPr>
        <w:t xml:space="preserve"> </w:t>
      </w:r>
      <w:r>
        <w:rPr>
          <w:spacing w:val="-6"/>
        </w:rPr>
        <w:t>三、</w:t>
      </w:r>
      <w:r>
        <w:rPr>
          <w:spacing w:val="-6"/>
        </w:rPr>
        <w:t xml:space="preserve"> </w:t>
      </w:r>
      <w:r>
        <w:rPr>
          <w:spacing w:val="-6"/>
        </w:rPr>
        <w:t>醫療器材品質管理系統檢查內容及複評申請之規定。</w:t>
      </w:r>
      <w:r>
        <w:t>（第三條）</w:t>
      </w:r>
    </w:p>
    <w:p w:rsidR="003467C4" w:rsidRDefault="005B059E">
      <w:pPr>
        <w:pStyle w:val="a3"/>
        <w:spacing w:before="4"/>
      </w:pPr>
      <w:r>
        <w:t>四、</w:t>
      </w:r>
      <w:r>
        <w:t xml:space="preserve"> </w:t>
      </w:r>
      <w:r>
        <w:t>醫療器材品質管理系統檢查方式之規定。（第四條）</w:t>
      </w:r>
    </w:p>
    <w:p w:rsidR="003467C4" w:rsidRDefault="005B059E">
      <w:pPr>
        <w:pStyle w:val="a3"/>
        <w:spacing w:before="69" w:line="280" w:lineRule="auto"/>
        <w:ind w:right="1606"/>
      </w:pPr>
      <w:r>
        <w:t>五、</w:t>
      </w:r>
      <w:r>
        <w:t xml:space="preserve"> </w:t>
      </w:r>
      <w:r>
        <w:t>醫療器材製造許可登記事項及其變更之規定。（第五條）</w:t>
      </w:r>
      <w:r>
        <w:rPr>
          <w:spacing w:val="-137"/>
        </w:rPr>
        <w:t xml:space="preserve"> </w:t>
      </w:r>
      <w:r>
        <w:t>六、</w:t>
      </w:r>
      <w:r>
        <w:t xml:space="preserve"> </w:t>
      </w:r>
      <w:r>
        <w:t>醫療器材製造許可效期及申請展延之規定。（第六條）</w:t>
      </w:r>
    </w:p>
    <w:p w:rsidR="003467C4" w:rsidRDefault="005B059E">
      <w:pPr>
        <w:pStyle w:val="a3"/>
        <w:spacing w:before="3" w:line="283" w:lineRule="auto"/>
        <w:ind w:right="110"/>
      </w:pPr>
      <w:r>
        <w:t>七、</w:t>
      </w:r>
      <w:r>
        <w:t xml:space="preserve"> </w:t>
      </w:r>
      <w:r>
        <w:t>執行醫療器材品質管理系統檢查及取樣之規定。（第七條至第八條）</w:t>
      </w:r>
      <w:r>
        <w:rPr>
          <w:spacing w:val="-137"/>
        </w:rPr>
        <w:t xml:space="preserve"> </w:t>
      </w:r>
      <w:r>
        <w:t>八、</w:t>
      </w:r>
      <w:r>
        <w:t xml:space="preserve"> </w:t>
      </w:r>
      <w:r>
        <w:t>醫療器材製造許可證明文件申請所需文件。（第九條）</w:t>
      </w:r>
    </w:p>
    <w:p w:rsidR="003467C4" w:rsidRDefault="005B059E">
      <w:pPr>
        <w:pStyle w:val="a3"/>
        <w:spacing w:line="283" w:lineRule="auto"/>
        <w:ind w:left="838" w:right="255" w:hanging="720"/>
      </w:pPr>
      <w:r>
        <w:rPr>
          <w:spacing w:val="-7"/>
        </w:rPr>
        <w:t>九、</w:t>
      </w:r>
      <w:r>
        <w:rPr>
          <w:spacing w:val="-7"/>
        </w:rPr>
        <w:t xml:space="preserve"> </w:t>
      </w:r>
      <w:r>
        <w:rPr>
          <w:spacing w:val="-7"/>
        </w:rPr>
        <w:t>醫療器材製造許可撤銷、廢止及證明文件返還之規定。</w:t>
      </w:r>
      <w:r>
        <w:t>（第十條至第十二條）</w:t>
      </w:r>
    </w:p>
    <w:p w:rsidR="003467C4" w:rsidRDefault="003467C4">
      <w:pPr>
        <w:spacing w:line="283" w:lineRule="auto"/>
        <w:sectPr w:rsidR="003467C4">
          <w:type w:val="continuous"/>
          <w:pgSz w:w="11910" w:h="16840"/>
          <w:pgMar w:top="1360" w:right="1160" w:bottom="280" w:left="1300" w:header="720" w:footer="720" w:gutter="0"/>
          <w:cols w:space="720"/>
        </w:sectPr>
      </w:pPr>
    </w:p>
    <w:p w:rsidR="003467C4" w:rsidRDefault="005B059E">
      <w:pPr>
        <w:pStyle w:val="1"/>
        <w:ind w:firstLine="0"/>
      </w:pPr>
      <w:r>
        <w:rPr>
          <w:spacing w:val="40"/>
          <w:w w:val="95"/>
        </w:rPr>
        <w:lastRenderedPageBreak/>
        <w:t>醫療器材品質管理系統檢查及製造許可核發辦法</w:t>
      </w:r>
    </w:p>
    <w:p w:rsidR="003467C4" w:rsidRDefault="003467C4">
      <w:pPr>
        <w:pStyle w:val="a3"/>
        <w:spacing w:before="8"/>
        <w:ind w:left="0"/>
        <w:rPr>
          <w:sz w:val="5"/>
        </w:r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395"/>
      </w:tblGrid>
      <w:tr w:rsidR="003467C4">
        <w:trPr>
          <w:trHeight w:val="359"/>
        </w:trPr>
        <w:tc>
          <w:tcPr>
            <w:tcW w:w="4253" w:type="dxa"/>
          </w:tcPr>
          <w:p w:rsidR="003467C4" w:rsidRDefault="005B059E">
            <w:pPr>
              <w:pStyle w:val="TableParagraph"/>
              <w:spacing w:before="11" w:line="328" w:lineRule="exact"/>
              <w:ind w:left="1866" w:right="1857"/>
              <w:jc w:val="center"/>
              <w:rPr>
                <w:sz w:val="24"/>
              </w:rPr>
            </w:pPr>
            <w:r>
              <w:rPr>
                <w:sz w:val="24"/>
              </w:rPr>
              <w:t>條文</w:t>
            </w:r>
          </w:p>
        </w:tc>
        <w:tc>
          <w:tcPr>
            <w:tcW w:w="4395" w:type="dxa"/>
          </w:tcPr>
          <w:p w:rsidR="003467C4" w:rsidRDefault="005B059E">
            <w:pPr>
              <w:pStyle w:val="TableParagraph"/>
              <w:spacing w:before="11" w:line="328" w:lineRule="exact"/>
              <w:ind w:left="1936" w:right="1928"/>
              <w:jc w:val="center"/>
              <w:rPr>
                <w:sz w:val="24"/>
              </w:rPr>
            </w:pPr>
            <w:r>
              <w:rPr>
                <w:sz w:val="24"/>
              </w:rPr>
              <w:t>說明</w:t>
            </w:r>
          </w:p>
        </w:tc>
      </w:tr>
      <w:tr w:rsidR="003467C4">
        <w:trPr>
          <w:trHeight w:val="6840"/>
        </w:trPr>
        <w:tc>
          <w:tcPr>
            <w:tcW w:w="4253" w:type="dxa"/>
          </w:tcPr>
          <w:p w:rsidR="003467C4" w:rsidRDefault="005B059E">
            <w:pPr>
              <w:pStyle w:val="TableParagraph"/>
              <w:spacing w:before="12" w:line="256" w:lineRule="auto"/>
              <w:ind w:left="355" w:right="91" w:hanging="248"/>
              <w:jc w:val="both"/>
              <w:rPr>
                <w:sz w:val="24"/>
              </w:rPr>
            </w:pPr>
            <w:r>
              <w:rPr>
                <w:sz w:val="24"/>
              </w:rPr>
              <w:t>第一條</w:t>
            </w:r>
            <w:r>
              <w:rPr>
                <w:sz w:val="24"/>
              </w:rPr>
              <w:t xml:space="preserve"> </w:t>
            </w:r>
            <w:r>
              <w:rPr>
                <w:sz w:val="24"/>
              </w:rPr>
              <w:t>本辦法依醫療器材管理法（以下簡稱本法</w:t>
            </w:r>
            <w:r>
              <w:rPr>
                <w:spacing w:val="-51"/>
                <w:sz w:val="24"/>
              </w:rPr>
              <w:t>）</w:t>
            </w:r>
            <w:r>
              <w:rPr>
                <w:sz w:val="24"/>
              </w:rPr>
              <w:t>第二十二條第四項規定訂定之。</w:t>
            </w:r>
          </w:p>
        </w:tc>
        <w:tc>
          <w:tcPr>
            <w:tcW w:w="4395" w:type="dxa"/>
          </w:tcPr>
          <w:p w:rsidR="003467C4" w:rsidRDefault="005B059E">
            <w:pPr>
              <w:pStyle w:val="TableParagraph"/>
              <w:spacing w:before="12" w:line="256" w:lineRule="auto"/>
              <w:ind w:left="108" w:right="94"/>
              <w:jc w:val="both"/>
              <w:rPr>
                <w:sz w:val="24"/>
              </w:rPr>
            </w:pPr>
            <w:r>
              <w:rPr>
                <w:spacing w:val="-12"/>
                <w:sz w:val="24"/>
              </w:rPr>
              <w:t>本法第二十二條規定：「</w:t>
            </w:r>
            <w:r>
              <w:rPr>
                <w:spacing w:val="-12"/>
                <w:sz w:val="24"/>
              </w:rPr>
              <w:t>(</w:t>
            </w:r>
            <w:r>
              <w:rPr>
                <w:spacing w:val="-12"/>
                <w:sz w:val="24"/>
              </w:rPr>
              <w:t>第一項</w:t>
            </w:r>
            <w:r>
              <w:rPr>
                <w:spacing w:val="-12"/>
                <w:sz w:val="24"/>
              </w:rPr>
              <w:t>)</w:t>
            </w:r>
            <w:r>
              <w:rPr>
                <w:spacing w:val="-12"/>
                <w:sz w:val="24"/>
              </w:rPr>
              <w:t>醫療器</w:t>
            </w:r>
            <w:r>
              <w:rPr>
                <w:sz w:val="24"/>
              </w:rPr>
              <w:t>材製造業者應建立醫療器材品質管理系</w:t>
            </w:r>
            <w:r>
              <w:rPr>
                <w:spacing w:val="-13"/>
                <w:sz w:val="24"/>
              </w:rPr>
              <w:t>統，就場所設施、設備、組織與人事、生</w:t>
            </w:r>
            <w:r>
              <w:rPr>
                <w:spacing w:val="-14"/>
                <w:sz w:val="24"/>
              </w:rPr>
              <w:t>產、品質管制、儲存、運銷、客戶申訴及</w:t>
            </w:r>
            <w:r>
              <w:rPr>
                <w:sz w:val="24"/>
              </w:rPr>
              <w:t>其他事項予以規範，並應符合品質管理</w:t>
            </w:r>
            <w:r>
              <w:rPr>
                <w:spacing w:val="-13"/>
                <w:sz w:val="24"/>
              </w:rPr>
              <w:t>系統準則。」「</w:t>
            </w:r>
            <w:r>
              <w:rPr>
                <w:spacing w:val="-13"/>
                <w:sz w:val="24"/>
              </w:rPr>
              <w:t>(</w:t>
            </w:r>
            <w:r>
              <w:rPr>
                <w:spacing w:val="-13"/>
                <w:sz w:val="24"/>
              </w:rPr>
              <w:t>第二項</w:t>
            </w:r>
            <w:r>
              <w:rPr>
                <w:spacing w:val="-13"/>
                <w:sz w:val="24"/>
              </w:rPr>
              <w:t>)</w:t>
            </w:r>
            <w:r>
              <w:rPr>
                <w:spacing w:val="-13"/>
                <w:sz w:val="24"/>
              </w:rPr>
              <w:t>醫療器材製造業</w:t>
            </w:r>
            <w:r>
              <w:rPr>
                <w:sz w:val="24"/>
              </w:rPr>
              <w:t>者依前項準則規定建立醫療器材品質管理系統，並報中央主管機關檢查合格取</w:t>
            </w:r>
            <w:r>
              <w:rPr>
                <w:spacing w:val="-13"/>
                <w:sz w:val="24"/>
              </w:rPr>
              <w:t>得製造許可後，始得製造。但經中央主管</w:t>
            </w:r>
            <w:r>
              <w:rPr>
                <w:sz w:val="24"/>
              </w:rPr>
              <w:t>機關公告之品項，免取得製造許可。」</w:t>
            </w:r>
          </w:p>
          <w:p w:rsidR="003467C4" w:rsidRDefault="005B059E">
            <w:pPr>
              <w:pStyle w:val="TableParagraph"/>
              <w:spacing w:before="9" w:line="256" w:lineRule="auto"/>
              <w:ind w:left="108" w:right="36"/>
              <w:jc w:val="both"/>
              <w:rPr>
                <w:sz w:val="24"/>
              </w:rPr>
            </w:pPr>
            <w:r>
              <w:rPr>
                <w:sz w:val="24"/>
              </w:rPr>
              <w:t>「</w:t>
            </w:r>
            <w:r>
              <w:rPr>
                <w:sz w:val="24"/>
              </w:rPr>
              <w:t>(</w:t>
            </w:r>
            <w:r>
              <w:rPr>
                <w:sz w:val="24"/>
              </w:rPr>
              <w:t>第三項</w:t>
            </w:r>
            <w:r>
              <w:rPr>
                <w:sz w:val="24"/>
              </w:rPr>
              <w:t>)</w:t>
            </w:r>
            <w:r>
              <w:rPr>
                <w:sz w:val="24"/>
              </w:rPr>
              <w:t>輸入醫療器材之國外製造業</w:t>
            </w:r>
            <w:r>
              <w:rPr>
                <w:spacing w:val="-13"/>
                <w:sz w:val="24"/>
              </w:rPr>
              <w:t>者，準用前二項規定，並由中央主管機關</w:t>
            </w:r>
            <w:r>
              <w:rPr>
                <w:sz w:val="24"/>
              </w:rPr>
              <w:t>定期或依實際需要赴國外製造場所檢查</w:t>
            </w:r>
            <w:r>
              <w:rPr>
                <w:spacing w:val="-12"/>
                <w:sz w:val="24"/>
              </w:rPr>
              <w:t>之。」「</w:t>
            </w:r>
            <w:r>
              <w:rPr>
                <w:spacing w:val="-12"/>
                <w:sz w:val="24"/>
              </w:rPr>
              <w:t>(</w:t>
            </w:r>
            <w:r>
              <w:rPr>
                <w:spacing w:val="-12"/>
                <w:sz w:val="24"/>
              </w:rPr>
              <w:t>第四項</w:t>
            </w:r>
            <w:r>
              <w:rPr>
                <w:spacing w:val="-12"/>
                <w:sz w:val="24"/>
              </w:rPr>
              <w:t>)</w:t>
            </w:r>
            <w:r>
              <w:rPr>
                <w:spacing w:val="-12"/>
                <w:sz w:val="24"/>
              </w:rPr>
              <w:t>第</w:t>
            </w:r>
            <w:r>
              <w:rPr>
                <w:spacing w:val="-12"/>
                <w:sz w:val="24"/>
              </w:rPr>
              <w:t>一項之品質管理系統</w:t>
            </w:r>
            <w:r>
              <w:rPr>
                <w:sz w:val="24"/>
              </w:rPr>
              <w:t>準則及第二項檢查內容與方式、許可之</w:t>
            </w:r>
            <w:r>
              <w:rPr>
                <w:spacing w:val="-5"/>
                <w:sz w:val="24"/>
              </w:rPr>
              <w:t>條件、程序、審查、核發、效期、變更、</w:t>
            </w:r>
            <w:r>
              <w:rPr>
                <w:sz w:val="24"/>
              </w:rPr>
              <w:t>撤銷或廢止及其他應遵行事項之辦法，</w:t>
            </w:r>
            <w:r>
              <w:rPr>
                <w:spacing w:val="1"/>
                <w:sz w:val="24"/>
              </w:rPr>
              <w:t xml:space="preserve"> </w:t>
            </w:r>
            <w:r>
              <w:rPr>
                <w:sz w:val="24"/>
              </w:rPr>
              <w:t>由中央主管機關定之」上開第四項為本</w:t>
            </w:r>
          </w:p>
          <w:p w:rsidR="003467C4" w:rsidRDefault="005B059E">
            <w:pPr>
              <w:pStyle w:val="TableParagraph"/>
              <w:spacing w:before="7" w:line="328" w:lineRule="exact"/>
              <w:ind w:left="108"/>
              <w:rPr>
                <w:sz w:val="24"/>
              </w:rPr>
            </w:pPr>
            <w:r>
              <w:rPr>
                <w:sz w:val="24"/>
              </w:rPr>
              <w:t>辦法之法源依據，爰予明定。</w:t>
            </w:r>
          </w:p>
        </w:tc>
      </w:tr>
      <w:tr w:rsidR="003467C4">
        <w:trPr>
          <w:trHeight w:val="5040"/>
        </w:trPr>
        <w:tc>
          <w:tcPr>
            <w:tcW w:w="4253" w:type="dxa"/>
          </w:tcPr>
          <w:p w:rsidR="003467C4" w:rsidRDefault="005B059E">
            <w:pPr>
              <w:pStyle w:val="TableParagraph"/>
              <w:spacing w:before="11" w:line="256" w:lineRule="auto"/>
              <w:ind w:left="355" w:right="45" w:hanging="248"/>
              <w:jc w:val="both"/>
              <w:rPr>
                <w:sz w:val="24"/>
              </w:rPr>
            </w:pPr>
            <w:r>
              <w:rPr>
                <w:sz w:val="24"/>
              </w:rPr>
              <w:t>第二條</w:t>
            </w:r>
            <w:r>
              <w:rPr>
                <w:sz w:val="24"/>
              </w:rPr>
              <w:t xml:space="preserve"> </w:t>
            </w:r>
            <w:r>
              <w:rPr>
                <w:sz w:val="24"/>
              </w:rPr>
              <w:t>醫療器材製造業者，依本法第</w:t>
            </w:r>
            <w:r>
              <w:rPr>
                <w:spacing w:val="10"/>
                <w:sz w:val="24"/>
              </w:rPr>
              <w:t>二十二條第二項規定申請品質管理</w:t>
            </w:r>
            <w:r>
              <w:rPr>
                <w:spacing w:val="-1"/>
                <w:sz w:val="24"/>
              </w:rPr>
              <w:t>系統檢查，應填具申請書，檢附附表一所定文件、資料，並繳納費用後，</w:t>
            </w:r>
            <w:r>
              <w:rPr>
                <w:spacing w:val="-118"/>
                <w:sz w:val="24"/>
              </w:rPr>
              <w:t xml:space="preserve"> </w:t>
            </w:r>
            <w:r>
              <w:rPr>
                <w:sz w:val="24"/>
              </w:rPr>
              <w:t>向中央主管機關提出。</w:t>
            </w:r>
          </w:p>
          <w:p w:rsidR="003467C4" w:rsidRDefault="005B059E">
            <w:pPr>
              <w:pStyle w:val="TableParagraph"/>
              <w:spacing w:before="5" w:line="256" w:lineRule="auto"/>
              <w:ind w:left="347" w:right="95" w:firstLine="479"/>
              <w:jc w:val="both"/>
              <w:rPr>
                <w:sz w:val="24"/>
              </w:rPr>
            </w:pPr>
            <w:r>
              <w:rPr>
                <w:spacing w:val="-4"/>
                <w:sz w:val="24"/>
              </w:rPr>
              <w:t>前項申請，屬國外製造之輸入醫</w:t>
            </w:r>
            <w:r>
              <w:rPr>
                <w:spacing w:val="-3"/>
                <w:sz w:val="24"/>
              </w:rPr>
              <w:t>療器材者，應由代理輸入之醫療器材</w:t>
            </w:r>
            <w:r>
              <w:rPr>
                <w:sz w:val="24"/>
              </w:rPr>
              <w:t>商，向中央主管機關提出。</w:t>
            </w:r>
          </w:p>
          <w:p w:rsidR="003467C4" w:rsidRDefault="005B059E">
            <w:pPr>
              <w:pStyle w:val="TableParagraph"/>
              <w:spacing w:before="3" w:line="256" w:lineRule="auto"/>
              <w:ind w:left="347" w:right="93" w:firstLine="479"/>
              <w:jc w:val="both"/>
              <w:rPr>
                <w:sz w:val="24"/>
              </w:rPr>
            </w:pPr>
            <w:r>
              <w:rPr>
                <w:spacing w:val="-4"/>
                <w:sz w:val="24"/>
              </w:rPr>
              <w:t>第一項文件、資料，有欠缺得補</w:t>
            </w:r>
            <w:r>
              <w:rPr>
                <w:spacing w:val="12"/>
                <w:sz w:val="24"/>
              </w:rPr>
              <w:t>正者，中央主管機關應通知限期補</w:t>
            </w:r>
            <w:r>
              <w:rPr>
                <w:sz w:val="24"/>
              </w:rPr>
              <w:t>正；屆期未補正者，不予受理。</w:t>
            </w:r>
          </w:p>
          <w:p w:rsidR="003467C4" w:rsidRDefault="005B059E">
            <w:pPr>
              <w:pStyle w:val="TableParagraph"/>
              <w:spacing w:before="3" w:line="256" w:lineRule="auto"/>
              <w:ind w:left="347" w:right="52" w:firstLine="479"/>
              <w:rPr>
                <w:sz w:val="24"/>
              </w:rPr>
            </w:pPr>
            <w:r>
              <w:rPr>
                <w:spacing w:val="-1"/>
                <w:sz w:val="24"/>
              </w:rPr>
              <w:t>第一項文件、資料，應以中文或英文記載；非以中文或英文記載者，</w:t>
            </w:r>
          </w:p>
          <w:p w:rsidR="003467C4" w:rsidRDefault="005B059E">
            <w:pPr>
              <w:pStyle w:val="TableParagraph"/>
              <w:spacing w:before="2" w:line="328" w:lineRule="exact"/>
              <w:ind w:left="347"/>
              <w:rPr>
                <w:sz w:val="24"/>
              </w:rPr>
            </w:pPr>
            <w:r>
              <w:rPr>
                <w:sz w:val="24"/>
              </w:rPr>
              <w:t>應另附中文或英文譯本。</w:t>
            </w:r>
          </w:p>
        </w:tc>
        <w:tc>
          <w:tcPr>
            <w:tcW w:w="4395" w:type="dxa"/>
          </w:tcPr>
          <w:p w:rsidR="003467C4" w:rsidRDefault="005B059E">
            <w:pPr>
              <w:pStyle w:val="TableParagraph"/>
              <w:spacing w:before="11" w:line="256" w:lineRule="auto"/>
              <w:ind w:left="108" w:right="96"/>
              <w:rPr>
                <w:sz w:val="24"/>
              </w:rPr>
            </w:pPr>
            <w:r>
              <w:rPr>
                <w:sz w:val="24"/>
              </w:rPr>
              <w:t>國內外醫療器材製造業者申請品質管理系統檢查之規定。</w:t>
            </w:r>
          </w:p>
        </w:tc>
      </w:tr>
      <w:tr w:rsidR="003467C4">
        <w:trPr>
          <w:trHeight w:val="721"/>
        </w:trPr>
        <w:tc>
          <w:tcPr>
            <w:tcW w:w="4253" w:type="dxa"/>
          </w:tcPr>
          <w:p w:rsidR="003467C4" w:rsidRDefault="005B059E">
            <w:pPr>
              <w:pStyle w:val="TableParagraph"/>
              <w:spacing w:before="12"/>
              <w:ind w:right="96"/>
              <w:jc w:val="right"/>
              <w:rPr>
                <w:sz w:val="24"/>
              </w:rPr>
            </w:pPr>
            <w:r>
              <w:rPr>
                <w:spacing w:val="17"/>
                <w:sz w:val="24"/>
              </w:rPr>
              <w:t>第三條</w:t>
            </w:r>
            <w:r>
              <w:rPr>
                <w:spacing w:val="17"/>
                <w:sz w:val="24"/>
              </w:rPr>
              <w:t xml:space="preserve"> </w:t>
            </w:r>
            <w:r>
              <w:rPr>
                <w:spacing w:val="17"/>
                <w:sz w:val="24"/>
              </w:rPr>
              <w:t>中央主管機關受理前條申請</w:t>
            </w:r>
          </w:p>
          <w:p w:rsidR="003467C4" w:rsidRDefault="005B059E">
            <w:pPr>
              <w:pStyle w:val="TableParagraph"/>
              <w:spacing w:before="24" w:line="330" w:lineRule="exact"/>
              <w:ind w:right="96"/>
              <w:jc w:val="right"/>
              <w:rPr>
                <w:sz w:val="24"/>
              </w:rPr>
            </w:pPr>
            <w:r>
              <w:rPr>
                <w:spacing w:val="-4"/>
                <w:sz w:val="24"/>
              </w:rPr>
              <w:t>後，應進行醫療器材品質管理系統之</w:t>
            </w:r>
          </w:p>
        </w:tc>
        <w:tc>
          <w:tcPr>
            <w:tcW w:w="4395" w:type="dxa"/>
          </w:tcPr>
          <w:p w:rsidR="003467C4" w:rsidRDefault="005B059E">
            <w:pPr>
              <w:pStyle w:val="TableParagraph"/>
              <w:spacing w:before="12"/>
              <w:ind w:left="108"/>
              <w:rPr>
                <w:sz w:val="24"/>
              </w:rPr>
            </w:pPr>
            <w:r>
              <w:rPr>
                <w:sz w:val="24"/>
              </w:rPr>
              <w:t>一、醫療器材製造業者申請品質管理系</w:t>
            </w:r>
          </w:p>
          <w:p w:rsidR="003467C4" w:rsidRDefault="005B059E">
            <w:pPr>
              <w:pStyle w:val="TableParagraph"/>
              <w:spacing w:before="24" w:line="330" w:lineRule="exact"/>
              <w:ind w:left="588"/>
              <w:rPr>
                <w:sz w:val="24"/>
              </w:rPr>
            </w:pPr>
            <w:r>
              <w:rPr>
                <w:sz w:val="24"/>
              </w:rPr>
              <w:t>統檢查內容及複評申請之規定。</w:t>
            </w:r>
          </w:p>
        </w:tc>
      </w:tr>
    </w:tbl>
    <w:p w:rsidR="003467C4" w:rsidRDefault="003467C4">
      <w:pPr>
        <w:spacing w:line="330" w:lineRule="exact"/>
        <w:rPr>
          <w:sz w:val="24"/>
        </w:rPr>
        <w:sectPr w:rsidR="003467C4">
          <w:footerReference w:type="default" r:id="rId8"/>
          <w:pgSz w:w="11910" w:h="16840"/>
          <w:pgMar w:top="1480" w:right="1160" w:bottom="1340" w:left="1300" w:header="0" w:footer="1156" w:gutter="0"/>
          <w:pgNumType w:start="1"/>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395"/>
      </w:tblGrid>
      <w:tr w:rsidR="003467C4">
        <w:trPr>
          <w:trHeight w:val="3239"/>
        </w:trPr>
        <w:tc>
          <w:tcPr>
            <w:tcW w:w="4253" w:type="dxa"/>
          </w:tcPr>
          <w:p w:rsidR="003467C4" w:rsidRDefault="005B059E">
            <w:pPr>
              <w:pStyle w:val="TableParagraph"/>
              <w:spacing w:before="12" w:line="256" w:lineRule="auto"/>
              <w:ind w:left="355" w:right="95"/>
              <w:jc w:val="both"/>
              <w:rPr>
                <w:sz w:val="24"/>
              </w:rPr>
            </w:pPr>
            <w:r>
              <w:rPr>
                <w:spacing w:val="-4"/>
                <w:sz w:val="24"/>
              </w:rPr>
              <w:lastRenderedPageBreak/>
              <w:t>檢查，經認定符合醫療器材品質管理系統準則規定者，核發醫療器材製造許可；其未符合者，於書面通知送達之日起二個月內，得提出複評，並以</w:t>
            </w:r>
            <w:r>
              <w:rPr>
                <w:sz w:val="24"/>
              </w:rPr>
              <w:t>一次為限。</w:t>
            </w:r>
          </w:p>
          <w:p w:rsidR="003467C4" w:rsidRDefault="005B059E">
            <w:pPr>
              <w:pStyle w:val="TableParagraph"/>
              <w:spacing w:before="4" w:line="256" w:lineRule="auto"/>
              <w:ind w:left="355" w:right="96" w:firstLine="472"/>
              <w:jc w:val="both"/>
              <w:rPr>
                <w:sz w:val="24"/>
              </w:rPr>
            </w:pPr>
            <w:r>
              <w:rPr>
                <w:spacing w:val="13"/>
                <w:sz w:val="24"/>
              </w:rPr>
              <w:t>醫療器材製造業者收受前項未</w:t>
            </w:r>
            <w:r>
              <w:rPr>
                <w:spacing w:val="-4"/>
                <w:sz w:val="24"/>
              </w:rPr>
              <w:t>符合規定之通知後不服者，或依前項規定申請複評經駁回者，得依法提起</w:t>
            </w:r>
          </w:p>
          <w:p w:rsidR="003467C4" w:rsidRDefault="005B059E">
            <w:pPr>
              <w:pStyle w:val="TableParagraph"/>
              <w:spacing w:before="3" w:line="328" w:lineRule="exact"/>
              <w:ind w:left="355"/>
              <w:rPr>
                <w:sz w:val="24"/>
              </w:rPr>
            </w:pPr>
            <w:r>
              <w:rPr>
                <w:sz w:val="24"/>
              </w:rPr>
              <w:t>訴願。</w:t>
            </w:r>
          </w:p>
        </w:tc>
        <w:tc>
          <w:tcPr>
            <w:tcW w:w="4395" w:type="dxa"/>
          </w:tcPr>
          <w:p w:rsidR="003467C4" w:rsidRDefault="005B059E">
            <w:pPr>
              <w:pStyle w:val="TableParagraph"/>
              <w:spacing w:before="12" w:line="256" w:lineRule="auto"/>
              <w:ind w:left="588" w:right="89" w:hanging="480"/>
              <w:jc w:val="both"/>
              <w:rPr>
                <w:sz w:val="24"/>
              </w:rPr>
            </w:pPr>
            <w:r>
              <w:rPr>
                <w:sz w:val="24"/>
              </w:rPr>
              <w:t>二、複評非屬訴願先行或替代程序，故不服初次或複評否准決定者，均得依訴願法提起訴願。</w:t>
            </w:r>
          </w:p>
          <w:p w:rsidR="003467C4" w:rsidRDefault="005B059E">
            <w:pPr>
              <w:pStyle w:val="TableParagraph"/>
              <w:spacing w:before="3" w:line="256" w:lineRule="auto"/>
              <w:ind w:left="588" w:right="88" w:hanging="480"/>
              <w:jc w:val="both"/>
              <w:rPr>
                <w:sz w:val="24"/>
              </w:rPr>
            </w:pPr>
            <w:r>
              <w:rPr>
                <w:sz w:val="24"/>
              </w:rPr>
              <w:t>三、不服初次否准決定，逾訴願三十日法定不變期間者，仍得於本條第一項書面通知送達之日起二個月內，</w:t>
            </w:r>
            <w:r>
              <w:rPr>
                <w:spacing w:val="-118"/>
                <w:sz w:val="24"/>
              </w:rPr>
              <w:t xml:space="preserve"> </w:t>
            </w:r>
            <w:r>
              <w:rPr>
                <w:sz w:val="24"/>
              </w:rPr>
              <w:t>提出複評。</w:t>
            </w:r>
          </w:p>
        </w:tc>
      </w:tr>
      <w:tr w:rsidR="003467C4">
        <w:trPr>
          <w:trHeight w:val="3240"/>
        </w:trPr>
        <w:tc>
          <w:tcPr>
            <w:tcW w:w="4253" w:type="dxa"/>
          </w:tcPr>
          <w:p w:rsidR="003467C4" w:rsidRDefault="005B059E">
            <w:pPr>
              <w:pStyle w:val="TableParagraph"/>
              <w:spacing w:before="12" w:line="256" w:lineRule="auto"/>
              <w:ind w:left="355" w:right="91" w:hanging="248"/>
              <w:jc w:val="both"/>
              <w:rPr>
                <w:sz w:val="24"/>
              </w:rPr>
            </w:pPr>
            <w:r>
              <w:rPr>
                <w:sz w:val="24"/>
              </w:rPr>
              <w:t>第四條</w:t>
            </w:r>
            <w:r>
              <w:rPr>
                <w:sz w:val="24"/>
              </w:rPr>
              <w:t xml:space="preserve"> </w:t>
            </w:r>
            <w:r>
              <w:rPr>
                <w:sz w:val="24"/>
              </w:rPr>
              <w:t>除前條之檢查外，中央主管機</w:t>
            </w:r>
            <w:r>
              <w:rPr>
                <w:spacing w:val="10"/>
                <w:sz w:val="24"/>
              </w:rPr>
              <w:t>關並得定期或不定期檢查醫療器材</w:t>
            </w:r>
            <w:r>
              <w:rPr>
                <w:sz w:val="24"/>
              </w:rPr>
              <w:t>製造業者之品質管理系統。</w:t>
            </w:r>
          </w:p>
          <w:p w:rsidR="003467C4" w:rsidRDefault="005B059E">
            <w:pPr>
              <w:pStyle w:val="TableParagraph"/>
              <w:spacing w:before="3" w:line="256" w:lineRule="auto"/>
              <w:ind w:left="347" w:right="95" w:firstLine="479"/>
              <w:jc w:val="both"/>
              <w:rPr>
                <w:sz w:val="24"/>
              </w:rPr>
            </w:pPr>
            <w:r>
              <w:rPr>
                <w:spacing w:val="-4"/>
                <w:sz w:val="24"/>
              </w:rPr>
              <w:t>執行前條或前項檢查時，中央主</w:t>
            </w:r>
            <w:r>
              <w:rPr>
                <w:spacing w:val="-3"/>
                <w:sz w:val="24"/>
              </w:rPr>
              <w:t>管機關得通知直轄市、縣（市）</w:t>
            </w:r>
            <w:r>
              <w:rPr>
                <w:spacing w:val="-2"/>
                <w:sz w:val="24"/>
              </w:rPr>
              <w:t>主管</w:t>
            </w:r>
            <w:r>
              <w:rPr>
                <w:sz w:val="24"/>
              </w:rPr>
              <w:t>機關派員參加。</w:t>
            </w:r>
          </w:p>
          <w:p w:rsidR="003467C4" w:rsidRDefault="005B059E">
            <w:pPr>
              <w:pStyle w:val="TableParagraph"/>
              <w:spacing w:before="2" w:line="256" w:lineRule="auto"/>
              <w:ind w:left="347" w:right="95" w:firstLine="479"/>
              <w:rPr>
                <w:sz w:val="24"/>
              </w:rPr>
            </w:pPr>
            <w:r>
              <w:rPr>
                <w:spacing w:val="-4"/>
                <w:sz w:val="24"/>
              </w:rPr>
              <w:t>第一項不定期檢查，中央主管機</w:t>
            </w:r>
            <w:r>
              <w:rPr>
                <w:spacing w:val="-3"/>
                <w:sz w:val="24"/>
              </w:rPr>
              <w:t>關得不經通知，逕至醫療器材製造業</w:t>
            </w:r>
          </w:p>
          <w:p w:rsidR="003467C4" w:rsidRDefault="005B059E">
            <w:pPr>
              <w:pStyle w:val="TableParagraph"/>
              <w:spacing w:before="2" w:line="328" w:lineRule="exact"/>
              <w:ind w:left="347"/>
              <w:rPr>
                <w:sz w:val="24"/>
              </w:rPr>
            </w:pPr>
            <w:r>
              <w:rPr>
                <w:spacing w:val="-1"/>
                <w:sz w:val="24"/>
              </w:rPr>
              <w:t>者作業場所為之。</w:t>
            </w:r>
          </w:p>
        </w:tc>
        <w:tc>
          <w:tcPr>
            <w:tcW w:w="4395" w:type="dxa"/>
          </w:tcPr>
          <w:p w:rsidR="003467C4" w:rsidRDefault="005B059E">
            <w:pPr>
              <w:pStyle w:val="TableParagraph"/>
              <w:spacing w:before="12" w:line="256" w:lineRule="auto"/>
              <w:ind w:left="588" w:right="89" w:hanging="480"/>
              <w:jc w:val="both"/>
              <w:rPr>
                <w:sz w:val="24"/>
              </w:rPr>
            </w:pPr>
            <w:r>
              <w:rPr>
                <w:sz w:val="24"/>
              </w:rPr>
              <w:t>一、中央主管機關對醫療器材製造業者之品質管理系統，得採行定期或不定期之檢查，並得請當地衛生主管機關同仁陪同檢查。</w:t>
            </w:r>
          </w:p>
          <w:p w:rsidR="003467C4" w:rsidRDefault="005B059E">
            <w:pPr>
              <w:pStyle w:val="TableParagraph"/>
              <w:spacing w:before="4" w:line="256" w:lineRule="auto"/>
              <w:ind w:left="588" w:right="67" w:hanging="480"/>
              <w:rPr>
                <w:sz w:val="24"/>
              </w:rPr>
            </w:pPr>
            <w:r>
              <w:rPr>
                <w:spacing w:val="17"/>
                <w:sz w:val="24"/>
              </w:rPr>
              <w:t>二、對醫療器材製造業者之不定期檢</w:t>
            </w:r>
            <w:r>
              <w:rPr>
                <w:sz w:val="24"/>
              </w:rPr>
              <w:t>查，得不經通知逕為前往檢查。</w:t>
            </w:r>
          </w:p>
        </w:tc>
      </w:tr>
      <w:tr w:rsidR="003467C4">
        <w:trPr>
          <w:trHeight w:val="7200"/>
        </w:trPr>
        <w:tc>
          <w:tcPr>
            <w:tcW w:w="4253" w:type="dxa"/>
          </w:tcPr>
          <w:p w:rsidR="003467C4" w:rsidRDefault="005B059E">
            <w:pPr>
              <w:pStyle w:val="TableParagraph"/>
              <w:spacing w:before="11" w:line="256" w:lineRule="auto"/>
              <w:ind w:left="355" w:right="91" w:hanging="248"/>
              <w:jc w:val="both"/>
              <w:rPr>
                <w:sz w:val="24"/>
              </w:rPr>
            </w:pPr>
            <w:r>
              <w:rPr>
                <w:sz w:val="24"/>
              </w:rPr>
              <w:t>第五條</w:t>
            </w:r>
            <w:r>
              <w:rPr>
                <w:sz w:val="24"/>
              </w:rPr>
              <w:t xml:space="preserve"> </w:t>
            </w:r>
            <w:r>
              <w:rPr>
                <w:sz w:val="24"/>
              </w:rPr>
              <w:t>醫療器材製造許可，應記載下列事項：</w:t>
            </w:r>
          </w:p>
          <w:p w:rsidR="003467C4" w:rsidRDefault="005B059E">
            <w:pPr>
              <w:pStyle w:val="TableParagraph"/>
              <w:spacing w:before="2" w:line="256" w:lineRule="auto"/>
              <w:ind w:left="347" w:right="773"/>
              <w:jc w:val="both"/>
              <w:rPr>
                <w:sz w:val="24"/>
              </w:rPr>
            </w:pPr>
            <w:r>
              <w:rPr>
                <w:spacing w:val="-1"/>
                <w:sz w:val="24"/>
              </w:rPr>
              <w:t>一、醫療器材製造業者名稱。二、醫療器材製造業者地址。</w:t>
            </w:r>
            <w:r>
              <w:rPr>
                <w:sz w:val="24"/>
              </w:rPr>
              <w:t>三、許可項目及作業內容。</w:t>
            </w:r>
          </w:p>
          <w:p w:rsidR="003467C4" w:rsidRDefault="005B059E">
            <w:pPr>
              <w:pStyle w:val="TableParagraph"/>
              <w:spacing w:before="3" w:line="256" w:lineRule="auto"/>
              <w:ind w:left="827" w:right="96" w:hanging="480"/>
              <w:rPr>
                <w:sz w:val="24"/>
              </w:rPr>
            </w:pPr>
            <w:r>
              <w:rPr>
                <w:spacing w:val="-3"/>
                <w:sz w:val="24"/>
              </w:rPr>
              <w:t>四、國內製造者，醫療器材製造業者</w:t>
            </w:r>
            <w:r>
              <w:rPr>
                <w:sz w:val="24"/>
              </w:rPr>
              <w:t>之管理代表。</w:t>
            </w:r>
          </w:p>
          <w:p w:rsidR="003467C4" w:rsidRDefault="005B059E">
            <w:pPr>
              <w:pStyle w:val="TableParagraph"/>
              <w:spacing w:before="2" w:line="256" w:lineRule="auto"/>
              <w:ind w:left="827" w:right="95" w:hanging="480"/>
              <w:rPr>
                <w:sz w:val="24"/>
              </w:rPr>
            </w:pPr>
            <w:r>
              <w:rPr>
                <w:spacing w:val="-3"/>
                <w:sz w:val="24"/>
              </w:rPr>
              <w:t>五、國外製造者，代理輸入之醫療器</w:t>
            </w:r>
            <w:r>
              <w:rPr>
                <w:sz w:val="24"/>
              </w:rPr>
              <w:t>材商。</w:t>
            </w:r>
          </w:p>
          <w:p w:rsidR="003467C4" w:rsidRDefault="005B059E">
            <w:pPr>
              <w:pStyle w:val="TableParagraph"/>
              <w:spacing w:before="2" w:line="256" w:lineRule="auto"/>
              <w:ind w:left="347" w:right="2213"/>
              <w:rPr>
                <w:sz w:val="24"/>
              </w:rPr>
            </w:pPr>
            <w:r>
              <w:rPr>
                <w:spacing w:val="-1"/>
                <w:sz w:val="24"/>
              </w:rPr>
              <w:t>六、許可編號。七、有效期限。</w:t>
            </w:r>
          </w:p>
          <w:p w:rsidR="003467C4" w:rsidRDefault="005B059E">
            <w:pPr>
              <w:pStyle w:val="TableParagraph"/>
              <w:spacing w:before="2" w:line="256" w:lineRule="auto"/>
              <w:ind w:left="347" w:right="95" w:firstLine="479"/>
              <w:jc w:val="both"/>
              <w:rPr>
                <w:sz w:val="24"/>
              </w:rPr>
            </w:pPr>
            <w:r>
              <w:rPr>
                <w:spacing w:val="-4"/>
                <w:sz w:val="24"/>
              </w:rPr>
              <w:t>前項第一款、第二款、第四款及</w:t>
            </w:r>
            <w:r>
              <w:rPr>
                <w:spacing w:val="-3"/>
                <w:sz w:val="24"/>
              </w:rPr>
              <w:t>第五款記載事項有變更者，醫療器材</w:t>
            </w:r>
            <w:r>
              <w:rPr>
                <w:spacing w:val="12"/>
                <w:sz w:val="24"/>
              </w:rPr>
              <w:t>製造業者應自事實發生之日起三十</w:t>
            </w:r>
            <w:r>
              <w:rPr>
                <w:spacing w:val="-3"/>
                <w:sz w:val="24"/>
              </w:rPr>
              <w:t>日內，填具變更申請書，並檢附附表二所定文件、資料，及繳納費用，向</w:t>
            </w:r>
            <w:r>
              <w:rPr>
                <w:sz w:val="24"/>
              </w:rPr>
              <w:t>中央主管機關申請變更。</w:t>
            </w:r>
          </w:p>
          <w:p w:rsidR="003467C4" w:rsidRDefault="005B059E">
            <w:pPr>
              <w:pStyle w:val="TableParagraph"/>
              <w:spacing w:before="5"/>
              <w:ind w:left="347" w:firstLine="479"/>
              <w:rPr>
                <w:sz w:val="24"/>
              </w:rPr>
            </w:pPr>
            <w:r>
              <w:rPr>
                <w:spacing w:val="-4"/>
                <w:sz w:val="24"/>
              </w:rPr>
              <w:t>第一項第二款之變更，以門牌整</w:t>
            </w:r>
          </w:p>
          <w:p w:rsidR="003467C4" w:rsidRDefault="005B059E">
            <w:pPr>
              <w:pStyle w:val="TableParagraph"/>
              <w:spacing w:line="360" w:lineRule="atLeast"/>
              <w:ind w:left="347" w:right="98"/>
              <w:rPr>
                <w:sz w:val="24"/>
              </w:rPr>
            </w:pPr>
            <w:r>
              <w:rPr>
                <w:spacing w:val="-4"/>
                <w:sz w:val="24"/>
              </w:rPr>
              <w:t>編者為限；涉及遷移者，應依第二條</w:t>
            </w:r>
            <w:r>
              <w:rPr>
                <w:sz w:val="24"/>
              </w:rPr>
              <w:t>規定重新提出申請。</w:t>
            </w:r>
          </w:p>
        </w:tc>
        <w:tc>
          <w:tcPr>
            <w:tcW w:w="4395" w:type="dxa"/>
          </w:tcPr>
          <w:p w:rsidR="003467C4" w:rsidRDefault="005B059E">
            <w:pPr>
              <w:pStyle w:val="TableParagraph"/>
              <w:spacing w:before="11" w:line="256" w:lineRule="auto"/>
              <w:ind w:left="148" w:right="85" w:hanging="41"/>
              <w:rPr>
                <w:sz w:val="24"/>
              </w:rPr>
            </w:pPr>
            <w:r>
              <w:rPr>
                <w:sz w:val="24"/>
              </w:rPr>
              <w:t>醫療器材製造許可之登記事項及登記事項變更之辦理規定。</w:t>
            </w:r>
          </w:p>
        </w:tc>
      </w:tr>
    </w:tbl>
    <w:p w:rsidR="003467C4" w:rsidRDefault="003467C4">
      <w:pPr>
        <w:spacing w:line="256" w:lineRule="auto"/>
        <w:rPr>
          <w:sz w:val="24"/>
        </w:rPr>
        <w:sectPr w:rsidR="003467C4">
          <w:type w:val="continuous"/>
          <w:pgSz w:w="11910" w:h="16840"/>
          <w:pgMar w:top="1400" w:right="1160" w:bottom="1340" w:left="1300" w:header="0" w:footer="1156" w:gutter="0"/>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395"/>
      </w:tblGrid>
      <w:tr w:rsidR="003467C4">
        <w:trPr>
          <w:trHeight w:val="2519"/>
        </w:trPr>
        <w:tc>
          <w:tcPr>
            <w:tcW w:w="4253" w:type="dxa"/>
          </w:tcPr>
          <w:p w:rsidR="003467C4" w:rsidRDefault="005B059E">
            <w:pPr>
              <w:pStyle w:val="TableParagraph"/>
              <w:spacing w:before="12" w:line="256" w:lineRule="auto"/>
              <w:ind w:left="347" w:right="79" w:firstLine="479"/>
              <w:jc w:val="both"/>
              <w:rPr>
                <w:sz w:val="24"/>
              </w:rPr>
            </w:pPr>
            <w:r>
              <w:rPr>
                <w:spacing w:val="-3"/>
                <w:sz w:val="24"/>
              </w:rPr>
              <w:lastRenderedPageBreak/>
              <w:t>第一項第三款之變更，其申請及</w:t>
            </w:r>
            <w:r>
              <w:rPr>
                <w:spacing w:val="12"/>
                <w:sz w:val="24"/>
              </w:rPr>
              <w:t>檢查程序，準用第二條及第三條規</w:t>
            </w:r>
            <w:r>
              <w:rPr>
                <w:sz w:val="24"/>
              </w:rPr>
              <w:t>定。</w:t>
            </w:r>
          </w:p>
          <w:p w:rsidR="003467C4" w:rsidRDefault="005B059E">
            <w:pPr>
              <w:pStyle w:val="TableParagraph"/>
              <w:spacing w:before="3" w:line="256" w:lineRule="auto"/>
              <w:ind w:left="347" w:right="52" w:firstLine="479"/>
              <w:jc w:val="both"/>
              <w:rPr>
                <w:sz w:val="24"/>
              </w:rPr>
            </w:pPr>
            <w:r>
              <w:rPr>
                <w:spacing w:val="-1"/>
                <w:sz w:val="24"/>
              </w:rPr>
              <w:t>第二項變更，準用第二條第二項至第四項，及第三條有關複評規定；</w:t>
            </w:r>
            <w:r>
              <w:rPr>
                <w:spacing w:val="-118"/>
                <w:sz w:val="24"/>
              </w:rPr>
              <w:t xml:space="preserve"> </w:t>
            </w:r>
            <w:r>
              <w:rPr>
                <w:spacing w:val="-1"/>
                <w:sz w:val="24"/>
              </w:rPr>
              <w:t>第二項及前項變更之核定，不延長原</w:t>
            </w:r>
          </w:p>
          <w:p w:rsidR="003467C4" w:rsidRDefault="005B059E">
            <w:pPr>
              <w:pStyle w:val="TableParagraph"/>
              <w:spacing w:before="2" w:line="328" w:lineRule="exact"/>
              <w:ind w:left="347"/>
              <w:rPr>
                <w:sz w:val="24"/>
              </w:rPr>
            </w:pPr>
            <w:r>
              <w:rPr>
                <w:sz w:val="24"/>
              </w:rPr>
              <w:t>有效期限。</w:t>
            </w:r>
          </w:p>
        </w:tc>
        <w:tc>
          <w:tcPr>
            <w:tcW w:w="4395" w:type="dxa"/>
          </w:tcPr>
          <w:p w:rsidR="003467C4" w:rsidRDefault="003467C4">
            <w:pPr>
              <w:pStyle w:val="TableParagraph"/>
              <w:rPr>
                <w:rFonts w:ascii="Times New Roman"/>
                <w:sz w:val="24"/>
              </w:rPr>
            </w:pPr>
          </w:p>
        </w:tc>
      </w:tr>
      <w:tr w:rsidR="003467C4">
        <w:trPr>
          <w:trHeight w:val="3240"/>
        </w:trPr>
        <w:tc>
          <w:tcPr>
            <w:tcW w:w="4253" w:type="dxa"/>
          </w:tcPr>
          <w:p w:rsidR="003467C4" w:rsidRDefault="005B059E">
            <w:pPr>
              <w:pStyle w:val="TableParagraph"/>
              <w:spacing w:before="12" w:line="256" w:lineRule="auto"/>
              <w:ind w:left="355" w:right="35" w:hanging="248"/>
              <w:jc w:val="both"/>
              <w:rPr>
                <w:sz w:val="24"/>
              </w:rPr>
            </w:pPr>
            <w:r>
              <w:rPr>
                <w:sz w:val="24"/>
              </w:rPr>
              <w:t>第六條</w:t>
            </w:r>
            <w:r>
              <w:rPr>
                <w:sz w:val="24"/>
              </w:rPr>
              <w:t xml:space="preserve"> </w:t>
            </w:r>
            <w:r>
              <w:rPr>
                <w:sz w:val="24"/>
              </w:rPr>
              <w:t>醫療器材製造許可有效期間為</w:t>
            </w:r>
            <w:r>
              <w:rPr>
                <w:spacing w:val="-1"/>
                <w:sz w:val="24"/>
              </w:rPr>
              <w:t>三年；有展延必要者，應於期滿六個月前至十二個月間申請；每次展延期</w:t>
            </w:r>
            <w:r>
              <w:rPr>
                <w:spacing w:val="-18"/>
                <w:sz w:val="24"/>
              </w:rPr>
              <w:t>間，以三年為限；其申請及檢查程序，</w:t>
            </w:r>
            <w:r>
              <w:rPr>
                <w:spacing w:val="-118"/>
                <w:sz w:val="24"/>
              </w:rPr>
              <w:t xml:space="preserve"> </w:t>
            </w:r>
            <w:r>
              <w:rPr>
                <w:sz w:val="24"/>
              </w:rPr>
              <w:t>得準用第二條及第三條規定。</w:t>
            </w:r>
          </w:p>
          <w:p w:rsidR="003467C4" w:rsidRDefault="005B059E">
            <w:pPr>
              <w:pStyle w:val="TableParagraph"/>
              <w:spacing w:before="5" w:line="256" w:lineRule="auto"/>
              <w:ind w:left="347" w:right="95" w:firstLine="479"/>
              <w:jc w:val="both"/>
              <w:rPr>
                <w:sz w:val="24"/>
              </w:rPr>
            </w:pPr>
            <w:r>
              <w:rPr>
                <w:spacing w:val="-4"/>
                <w:sz w:val="24"/>
              </w:rPr>
              <w:t>依前項所定期間申請展延，中央</w:t>
            </w:r>
            <w:r>
              <w:rPr>
                <w:spacing w:val="-3"/>
                <w:sz w:val="24"/>
              </w:rPr>
              <w:t>主管機關未於原有效期間內准駁，非可歸責醫療器材製造業者，原製造許</w:t>
            </w:r>
          </w:p>
          <w:p w:rsidR="003467C4" w:rsidRDefault="005B059E">
            <w:pPr>
              <w:pStyle w:val="TableParagraph"/>
              <w:spacing w:before="2" w:line="328" w:lineRule="exact"/>
              <w:ind w:left="347"/>
              <w:rPr>
                <w:sz w:val="24"/>
              </w:rPr>
            </w:pPr>
            <w:r>
              <w:rPr>
                <w:sz w:val="24"/>
              </w:rPr>
              <w:t>可之效力延長至准駁之日。</w:t>
            </w:r>
          </w:p>
        </w:tc>
        <w:tc>
          <w:tcPr>
            <w:tcW w:w="4395" w:type="dxa"/>
          </w:tcPr>
          <w:p w:rsidR="003467C4" w:rsidRDefault="005B059E">
            <w:pPr>
              <w:pStyle w:val="TableParagraph"/>
              <w:spacing w:before="12" w:line="256" w:lineRule="auto"/>
              <w:ind w:left="148" w:right="94" w:hanging="41"/>
              <w:rPr>
                <w:sz w:val="24"/>
              </w:rPr>
            </w:pPr>
            <w:r>
              <w:rPr>
                <w:sz w:val="24"/>
              </w:rPr>
              <w:t>醫療器材製造許可申請效期展延之相關規定。</w:t>
            </w:r>
          </w:p>
        </w:tc>
      </w:tr>
      <w:tr w:rsidR="003467C4">
        <w:trPr>
          <w:trHeight w:val="1799"/>
        </w:trPr>
        <w:tc>
          <w:tcPr>
            <w:tcW w:w="4253" w:type="dxa"/>
          </w:tcPr>
          <w:p w:rsidR="003467C4" w:rsidRDefault="005B059E">
            <w:pPr>
              <w:pStyle w:val="TableParagraph"/>
              <w:spacing w:before="11" w:line="256" w:lineRule="auto"/>
              <w:ind w:left="355" w:right="71" w:hanging="248"/>
              <w:jc w:val="both"/>
              <w:rPr>
                <w:sz w:val="24"/>
              </w:rPr>
            </w:pPr>
            <w:r>
              <w:rPr>
                <w:spacing w:val="19"/>
                <w:sz w:val="24"/>
              </w:rPr>
              <w:t>第七條</w:t>
            </w:r>
            <w:r>
              <w:rPr>
                <w:spacing w:val="19"/>
                <w:sz w:val="24"/>
              </w:rPr>
              <w:t xml:space="preserve"> </w:t>
            </w:r>
            <w:r>
              <w:rPr>
                <w:spacing w:val="19"/>
                <w:sz w:val="24"/>
              </w:rPr>
              <w:t>中央主管機關人員執行檢查</w:t>
            </w:r>
            <w:r>
              <w:rPr>
                <w:spacing w:val="-3"/>
                <w:sz w:val="24"/>
              </w:rPr>
              <w:t>時，應出示身分證明文件及說明檢查目的，並得就違反醫療器材品質管理系統準則規定之行為，為保全證據措</w:t>
            </w:r>
          </w:p>
          <w:p w:rsidR="003467C4" w:rsidRDefault="005B059E">
            <w:pPr>
              <w:pStyle w:val="TableParagraph"/>
              <w:spacing w:before="4" w:line="328" w:lineRule="exact"/>
              <w:ind w:left="355"/>
              <w:rPr>
                <w:sz w:val="24"/>
              </w:rPr>
            </w:pPr>
            <w:r>
              <w:rPr>
                <w:sz w:val="24"/>
              </w:rPr>
              <w:t>施。</w:t>
            </w:r>
          </w:p>
        </w:tc>
        <w:tc>
          <w:tcPr>
            <w:tcW w:w="4395" w:type="dxa"/>
          </w:tcPr>
          <w:p w:rsidR="003467C4" w:rsidRDefault="005B059E">
            <w:pPr>
              <w:pStyle w:val="TableParagraph"/>
              <w:spacing w:before="11" w:line="256" w:lineRule="auto"/>
              <w:ind w:left="108" w:right="96"/>
              <w:jc w:val="both"/>
              <w:rPr>
                <w:sz w:val="24"/>
              </w:rPr>
            </w:pPr>
            <w:r>
              <w:rPr>
                <w:sz w:val="24"/>
              </w:rPr>
              <w:t>中央主管機關執行醫療器材品質管理系</w:t>
            </w:r>
            <w:r>
              <w:rPr>
                <w:spacing w:val="-14"/>
                <w:sz w:val="24"/>
              </w:rPr>
              <w:t>統檢查，檢查人員應出示身分證明、說明</w:t>
            </w:r>
            <w:r>
              <w:rPr>
                <w:sz w:val="24"/>
              </w:rPr>
              <w:t>檢查目的及得為證據保全之規定。</w:t>
            </w:r>
          </w:p>
        </w:tc>
      </w:tr>
      <w:tr w:rsidR="003467C4">
        <w:trPr>
          <w:trHeight w:val="1799"/>
        </w:trPr>
        <w:tc>
          <w:tcPr>
            <w:tcW w:w="4253" w:type="dxa"/>
          </w:tcPr>
          <w:p w:rsidR="003467C4" w:rsidRDefault="005B059E">
            <w:pPr>
              <w:pStyle w:val="TableParagraph"/>
              <w:spacing w:before="12" w:line="256" w:lineRule="auto"/>
              <w:ind w:left="355" w:right="91" w:hanging="248"/>
              <w:rPr>
                <w:sz w:val="24"/>
              </w:rPr>
            </w:pPr>
            <w:r>
              <w:rPr>
                <w:sz w:val="24"/>
              </w:rPr>
              <w:t>第八條</w:t>
            </w:r>
            <w:r>
              <w:rPr>
                <w:sz w:val="24"/>
              </w:rPr>
              <w:t xml:space="preserve"> </w:t>
            </w:r>
            <w:r>
              <w:rPr>
                <w:sz w:val="24"/>
              </w:rPr>
              <w:t>中央主管機關執行本辦法之檢查，必要時，得對產品取樣。</w:t>
            </w:r>
          </w:p>
          <w:p w:rsidR="003467C4" w:rsidRDefault="005B059E">
            <w:pPr>
              <w:pStyle w:val="TableParagraph"/>
              <w:spacing w:before="2" w:line="256" w:lineRule="auto"/>
              <w:ind w:left="347" w:right="53" w:firstLine="479"/>
              <w:rPr>
                <w:sz w:val="24"/>
              </w:rPr>
            </w:pPr>
            <w:r>
              <w:rPr>
                <w:spacing w:val="-1"/>
                <w:sz w:val="24"/>
              </w:rPr>
              <w:t>前項取樣為無償，並隨機為之，</w:t>
            </w:r>
            <w:r>
              <w:rPr>
                <w:spacing w:val="-117"/>
                <w:sz w:val="24"/>
              </w:rPr>
              <w:t xml:space="preserve"> </w:t>
            </w:r>
            <w:r>
              <w:rPr>
                <w:spacing w:val="-1"/>
                <w:sz w:val="24"/>
              </w:rPr>
              <w:t>醫療器材製造業者不得指定樣品；其</w:t>
            </w:r>
          </w:p>
          <w:p w:rsidR="003467C4" w:rsidRDefault="005B059E">
            <w:pPr>
              <w:pStyle w:val="TableParagraph"/>
              <w:spacing w:before="1" w:line="328" w:lineRule="exact"/>
              <w:ind w:left="347"/>
              <w:rPr>
                <w:sz w:val="24"/>
              </w:rPr>
            </w:pPr>
            <w:r>
              <w:rPr>
                <w:sz w:val="24"/>
              </w:rPr>
              <w:t>樣品數量，以足供檢驗所需者為限。</w:t>
            </w:r>
          </w:p>
        </w:tc>
        <w:tc>
          <w:tcPr>
            <w:tcW w:w="4395" w:type="dxa"/>
          </w:tcPr>
          <w:p w:rsidR="003467C4" w:rsidRDefault="005B059E">
            <w:pPr>
              <w:pStyle w:val="TableParagraph"/>
              <w:spacing w:before="12" w:line="256" w:lineRule="auto"/>
              <w:ind w:left="108" w:right="96"/>
              <w:rPr>
                <w:sz w:val="24"/>
              </w:rPr>
            </w:pPr>
            <w:r>
              <w:rPr>
                <w:sz w:val="24"/>
              </w:rPr>
              <w:t>中央主管機關執行醫療器材品質管理系統檢查之產品取樣規定。</w:t>
            </w:r>
          </w:p>
        </w:tc>
      </w:tr>
      <w:tr w:rsidR="003467C4">
        <w:trPr>
          <w:trHeight w:val="2522"/>
        </w:trPr>
        <w:tc>
          <w:tcPr>
            <w:tcW w:w="4253" w:type="dxa"/>
          </w:tcPr>
          <w:p w:rsidR="003467C4" w:rsidRDefault="005B059E">
            <w:pPr>
              <w:pStyle w:val="TableParagraph"/>
              <w:spacing w:before="14" w:line="256" w:lineRule="auto"/>
              <w:ind w:left="355" w:right="95" w:hanging="248"/>
              <w:jc w:val="both"/>
              <w:rPr>
                <w:sz w:val="24"/>
              </w:rPr>
            </w:pPr>
            <w:r>
              <w:rPr>
                <w:sz w:val="24"/>
              </w:rPr>
              <w:t>第九條</w:t>
            </w:r>
            <w:r>
              <w:rPr>
                <w:sz w:val="24"/>
              </w:rPr>
              <w:t xml:space="preserve"> </w:t>
            </w:r>
            <w:r>
              <w:rPr>
                <w:sz w:val="24"/>
              </w:rPr>
              <w:t>醫療器材商經中央主管機關實</w:t>
            </w:r>
            <w:r>
              <w:rPr>
                <w:spacing w:val="-4"/>
                <w:sz w:val="24"/>
              </w:rPr>
              <w:t>地查核，取得製造許可者，得填具申請書，並檢附下列文件、資料及繳納費用，向中央主管機關申請製造許可</w:t>
            </w:r>
            <w:r>
              <w:rPr>
                <w:sz w:val="24"/>
              </w:rPr>
              <w:t>證明文件：</w:t>
            </w:r>
          </w:p>
          <w:p w:rsidR="003467C4" w:rsidRDefault="005B059E">
            <w:pPr>
              <w:pStyle w:val="TableParagraph"/>
              <w:spacing w:before="4"/>
              <w:ind w:left="347"/>
              <w:rPr>
                <w:sz w:val="24"/>
              </w:rPr>
            </w:pPr>
            <w:r>
              <w:rPr>
                <w:sz w:val="24"/>
              </w:rPr>
              <w:t>一、醫療器材製造許可影本。</w:t>
            </w:r>
          </w:p>
          <w:p w:rsidR="003467C4" w:rsidRDefault="005B059E">
            <w:pPr>
              <w:pStyle w:val="TableParagraph"/>
              <w:spacing w:before="25" w:line="328" w:lineRule="exact"/>
              <w:ind w:left="347"/>
              <w:rPr>
                <w:sz w:val="24"/>
              </w:rPr>
            </w:pPr>
            <w:r>
              <w:rPr>
                <w:sz w:val="24"/>
              </w:rPr>
              <w:t>二、醫療器材商許可執照影本。</w:t>
            </w:r>
          </w:p>
        </w:tc>
        <w:tc>
          <w:tcPr>
            <w:tcW w:w="4395" w:type="dxa"/>
          </w:tcPr>
          <w:p w:rsidR="003467C4" w:rsidRDefault="005B059E">
            <w:pPr>
              <w:pStyle w:val="TableParagraph"/>
              <w:spacing w:before="14" w:line="256" w:lineRule="auto"/>
              <w:ind w:left="108" w:right="96"/>
              <w:rPr>
                <w:sz w:val="24"/>
              </w:rPr>
            </w:pPr>
            <w:r>
              <w:rPr>
                <w:sz w:val="24"/>
              </w:rPr>
              <w:t>醫療器材商申請醫療器材製造許可證明文件之規定。</w:t>
            </w:r>
          </w:p>
        </w:tc>
      </w:tr>
      <w:tr w:rsidR="003467C4">
        <w:trPr>
          <w:trHeight w:val="1799"/>
        </w:trPr>
        <w:tc>
          <w:tcPr>
            <w:tcW w:w="4253" w:type="dxa"/>
          </w:tcPr>
          <w:p w:rsidR="003467C4" w:rsidRDefault="005B059E">
            <w:pPr>
              <w:pStyle w:val="TableParagraph"/>
              <w:spacing w:before="11" w:line="256" w:lineRule="auto"/>
              <w:ind w:left="355" w:right="91" w:hanging="248"/>
              <w:jc w:val="both"/>
              <w:rPr>
                <w:sz w:val="24"/>
              </w:rPr>
            </w:pPr>
            <w:r>
              <w:rPr>
                <w:sz w:val="24"/>
              </w:rPr>
              <w:t>第十條</w:t>
            </w:r>
            <w:r>
              <w:rPr>
                <w:sz w:val="24"/>
              </w:rPr>
              <w:t xml:space="preserve"> </w:t>
            </w:r>
            <w:r>
              <w:rPr>
                <w:sz w:val="24"/>
              </w:rPr>
              <w:t>有下列情形之一者，中央主管</w:t>
            </w:r>
            <w:r>
              <w:rPr>
                <w:spacing w:val="10"/>
                <w:sz w:val="24"/>
              </w:rPr>
              <w:t>機關應撤銷或廢止醫療器材製造許</w:t>
            </w:r>
            <w:r>
              <w:rPr>
                <w:sz w:val="24"/>
              </w:rPr>
              <w:t>可之全部或一部：</w:t>
            </w:r>
          </w:p>
          <w:p w:rsidR="003467C4" w:rsidRDefault="005B059E">
            <w:pPr>
              <w:pStyle w:val="TableParagraph"/>
              <w:spacing w:before="3"/>
              <w:ind w:left="347"/>
              <w:rPr>
                <w:sz w:val="24"/>
              </w:rPr>
            </w:pPr>
            <w:r>
              <w:rPr>
                <w:sz w:val="24"/>
              </w:rPr>
              <w:t>一、製造業醫療器材商許可執照，經</w:t>
            </w:r>
          </w:p>
          <w:p w:rsidR="003467C4" w:rsidRDefault="005B059E">
            <w:pPr>
              <w:pStyle w:val="TableParagraph"/>
              <w:spacing w:before="24" w:line="328" w:lineRule="exact"/>
              <w:ind w:left="827"/>
              <w:rPr>
                <w:sz w:val="24"/>
              </w:rPr>
            </w:pPr>
            <w:r>
              <w:rPr>
                <w:sz w:val="24"/>
              </w:rPr>
              <w:t>依法撤銷或廢止。</w:t>
            </w:r>
          </w:p>
        </w:tc>
        <w:tc>
          <w:tcPr>
            <w:tcW w:w="4395" w:type="dxa"/>
          </w:tcPr>
          <w:p w:rsidR="003467C4" w:rsidRDefault="005B059E">
            <w:pPr>
              <w:pStyle w:val="TableParagraph"/>
              <w:spacing w:before="11" w:line="256" w:lineRule="auto"/>
              <w:ind w:left="148" w:right="94" w:hanging="41"/>
              <w:rPr>
                <w:sz w:val="24"/>
              </w:rPr>
            </w:pPr>
            <w:r>
              <w:rPr>
                <w:sz w:val="24"/>
              </w:rPr>
              <w:t>中央主管機關撤銷或廢止醫療器材製造許可事由之規定。</w:t>
            </w:r>
          </w:p>
        </w:tc>
      </w:tr>
    </w:tbl>
    <w:p w:rsidR="003467C4" w:rsidRDefault="003467C4">
      <w:pPr>
        <w:spacing w:line="256" w:lineRule="auto"/>
        <w:rPr>
          <w:sz w:val="24"/>
        </w:rPr>
        <w:sectPr w:rsidR="003467C4">
          <w:type w:val="continuous"/>
          <w:pgSz w:w="11910" w:h="16840"/>
          <w:pgMar w:top="1400" w:right="1160" w:bottom="1340" w:left="1300" w:header="0" w:footer="1156" w:gutter="0"/>
          <w:cols w:space="720"/>
        </w:sect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395"/>
      </w:tblGrid>
      <w:tr w:rsidR="003467C4">
        <w:trPr>
          <w:trHeight w:val="1799"/>
        </w:trPr>
        <w:tc>
          <w:tcPr>
            <w:tcW w:w="4253" w:type="dxa"/>
          </w:tcPr>
          <w:p w:rsidR="003467C4" w:rsidRDefault="005B059E">
            <w:pPr>
              <w:pStyle w:val="TableParagraph"/>
              <w:spacing w:before="12" w:line="256" w:lineRule="auto"/>
              <w:ind w:left="827" w:right="95" w:hanging="480"/>
              <w:jc w:val="both"/>
              <w:rPr>
                <w:sz w:val="24"/>
              </w:rPr>
            </w:pPr>
            <w:r>
              <w:rPr>
                <w:spacing w:val="9"/>
                <w:sz w:val="24"/>
              </w:rPr>
              <w:lastRenderedPageBreak/>
              <w:t>二、代理輸入者之販賣業醫療器材</w:t>
            </w:r>
            <w:r>
              <w:rPr>
                <w:spacing w:val="13"/>
                <w:sz w:val="24"/>
              </w:rPr>
              <w:t>商許可執照，經依法撤銷或廢</w:t>
            </w:r>
            <w:r>
              <w:rPr>
                <w:sz w:val="24"/>
              </w:rPr>
              <w:t>止。</w:t>
            </w:r>
          </w:p>
          <w:p w:rsidR="003467C4" w:rsidRDefault="005B059E">
            <w:pPr>
              <w:pStyle w:val="TableParagraph"/>
              <w:spacing w:before="3"/>
              <w:ind w:left="347"/>
              <w:jc w:val="both"/>
              <w:rPr>
                <w:sz w:val="24"/>
              </w:rPr>
            </w:pPr>
            <w:r>
              <w:rPr>
                <w:spacing w:val="10"/>
                <w:sz w:val="24"/>
              </w:rPr>
              <w:t>三、其他依法應為撤銷或廢止之事</w:t>
            </w:r>
          </w:p>
          <w:p w:rsidR="003467C4" w:rsidRDefault="005B059E">
            <w:pPr>
              <w:pStyle w:val="TableParagraph"/>
              <w:spacing w:before="24" w:line="328" w:lineRule="exact"/>
              <w:ind w:left="827"/>
              <w:rPr>
                <w:sz w:val="24"/>
              </w:rPr>
            </w:pPr>
            <w:r>
              <w:rPr>
                <w:sz w:val="24"/>
              </w:rPr>
              <w:t>由。</w:t>
            </w:r>
          </w:p>
        </w:tc>
        <w:tc>
          <w:tcPr>
            <w:tcW w:w="4395" w:type="dxa"/>
          </w:tcPr>
          <w:p w:rsidR="003467C4" w:rsidRDefault="003467C4">
            <w:pPr>
              <w:pStyle w:val="TableParagraph"/>
              <w:rPr>
                <w:rFonts w:ascii="Times New Roman"/>
              </w:rPr>
            </w:pPr>
          </w:p>
        </w:tc>
      </w:tr>
      <w:tr w:rsidR="003467C4">
        <w:trPr>
          <w:trHeight w:val="2159"/>
        </w:trPr>
        <w:tc>
          <w:tcPr>
            <w:tcW w:w="4253" w:type="dxa"/>
          </w:tcPr>
          <w:p w:rsidR="003467C4" w:rsidRDefault="005B059E">
            <w:pPr>
              <w:pStyle w:val="TableParagraph"/>
              <w:spacing w:before="12" w:line="256" w:lineRule="auto"/>
              <w:ind w:left="355" w:right="91" w:hanging="248"/>
              <w:jc w:val="both"/>
              <w:rPr>
                <w:sz w:val="24"/>
              </w:rPr>
            </w:pPr>
            <w:r>
              <w:rPr>
                <w:sz w:val="24"/>
              </w:rPr>
              <w:t>第十一條</w:t>
            </w:r>
            <w:r>
              <w:rPr>
                <w:sz w:val="24"/>
              </w:rPr>
              <w:t xml:space="preserve"> </w:t>
            </w:r>
            <w:r>
              <w:rPr>
                <w:sz w:val="24"/>
              </w:rPr>
              <w:t>醫療器材商經中央主管機關</w:t>
            </w:r>
            <w:r>
              <w:rPr>
                <w:spacing w:val="-3"/>
                <w:sz w:val="24"/>
              </w:rPr>
              <w:t>撤銷或廢止醫療器材製造許可，其領</w:t>
            </w:r>
            <w:r>
              <w:rPr>
                <w:spacing w:val="10"/>
                <w:sz w:val="24"/>
              </w:rPr>
              <w:t>有第九條證明文件，且仍於效期內</w:t>
            </w:r>
            <w:r>
              <w:rPr>
                <w:spacing w:val="-4"/>
                <w:sz w:val="24"/>
              </w:rPr>
              <w:t>者，應自受處分之日起十五日內，返還其證明文件；屆期未返還者，註銷</w:t>
            </w:r>
          </w:p>
          <w:p w:rsidR="003467C4" w:rsidRDefault="005B059E">
            <w:pPr>
              <w:pStyle w:val="TableParagraph"/>
              <w:spacing w:before="4" w:line="328" w:lineRule="exact"/>
              <w:ind w:left="355"/>
              <w:rPr>
                <w:sz w:val="24"/>
              </w:rPr>
            </w:pPr>
            <w:r>
              <w:rPr>
                <w:sz w:val="24"/>
              </w:rPr>
              <w:t>之。</w:t>
            </w:r>
          </w:p>
        </w:tc>
        <w:tc>
          <w:tcPr>
            <w:tcW w:w="4395" w:type="dxa"/>
          </w:tcPr>
          <w:p w:rsidR="003467C4" w:rsidRDefault="005B059E">
            <w:pPr>
              <w:pStyle w:val="TableParagraph"/>
              <w:spacing w:before="12" w:line="256" w:lineRule="auto"/>
              <w:ind w:left="108" w:right="97"/>
              <w:rPr>
                <w:sz w:val="24"/>
              </w:rPr>
            </w:pPr>
            <w:r>
              <w:rPr>
                <w:sz w:val="24"/>
              </w:rPr>
              <w:t>醫療器材製造許可經撤銷或廢止者，其製造許可證明文件之返還規定。</w:t>
            </w:r>
          </w:p>
        </w:tc>
      </w:tr>
      <w:tr w:rsidR="003467C4">
        <w:trPr>
          <w:trHeight w:val="3960"/>
        </w:trPr>
        <w:tc>
          <w:tcPr>
            <w:tcW w:w="4253" w:type="dxa"/>
          </w:tcPr>
          <w:p w:rsidR="003467C4" w:rsidRDefault="005B059E">
            <w:pPr>
              <w:pStyle w:val="TableParagraph"/>
              <w:spacing w:before="12" w:line="256" w:lineRule="auto"/>
              <w:ind w:left="355" w:right="46" w:hanging="248"/>
              <w:jc w:val="both"/>
              <w:rPr>
                <w:sz w:val="24"/>
              </w:rPr>
            </w:pPr>
            <w:r>
              <w:rPr>
                <w:sz w:val="24"/>
              </w:rPr>
              <w:t>第十二條</w:t>
            </w:r>
            <w:r>
              <w:rPr>
                <w:sz w:val="24"/>
              </w:rPr>
              <w:t xml:space="preserve"> </w:t>
            </w:r>
            <w:r>
              <w:rPr>
                <w:sz w:val="24"/>
              </w:rPr>
              <w:t>醫療器材商停業時，其領有</w:t>
            </w:r>
            <w:r>
              <w:rPr>
                <w:spacing w:val="-1"/>
                <w:sz w:val="24"/>
              </w:rPr>
              <w:t>第九條證明文件，且仍於效期內者，</w:t>
            </w:r>
            <w:r>
              <w:rPr>
                <w:spacing w:val="-118"/>
                <w:sz w:val="24"/>
              </w:rPr>
              <w:t xml:space="preserve"> </w:t>
            </w:r>
            <w:r>
              <w:rPr>
                <w:spacing w:val="-2"/>
                <w:sz w:val="24"/>
              </w:rPr>
              <w:t>應將該文件繳交直轄市、縣</w:t>
            </w:r>
            <w:r>
              <w:rPr>
                <w:spacing w:val="-1"/>
                <w:sz w:val="24"/>
              </w:rPr>
              <w:t>（市）主</w:t>
            </w:r>
            <w:r>
              <w:rPr>
                <w:sz w:val="24"/>
              </w:rPr>
              <w:t>管機關保管，俟復業時發還。</w:t>
            </w:r>
          </w:p>
          <w:p w:rsidR="003467C4" w:rsidRDefault="005B059E">
            <w:pPr>
              <w:pStyle w:val="TableParagraph"/>
              <w:spacing w:before="4" w:line="256" w:lineRule="auto"/>
              <w:ind w:left="347" w:right="52" w:firstLine="479"/>
              <w:jc w:val="both"/>
              <w:rPr>
                <w:sz w:val="24"/>
              </w:rPr>
            </w:pPr>
            <w:r>
              <w:rPr>
                <w:spacing w:val="-1"/>
                <w:sz w:val="24"/>
              </w:rPr>
              <w:t>醫療器材商申准復業後，應依第二條規定申請檢查，經檢查合格後，</w:t>
            </w:r>
            <w:r>
              <w:rPr>
                <w:spacing w:val="-118"/>
                <w:sz w:val="24"/>
              </w:rPr>
              <w:t xml:space="preserve"> </w:t>
            </w:r>
            <w:r>
              <w:rPr>
                <w:sz w:val="24"/>
              </w:rPr>
              <w:t>始得製造。</w:t>
            </w:r>
          </w:p>
          <w:p w:rsidR="003467C4" w:rsidRDefault="005B059E">
            <w:pPr>
              <w:pStyle w:val="TableParagraph"/>
              <w:spacing w:before="2" w:line="256" w:lineRule="auto"/>
              <w:ind w:left="347" w:right="95" w:firstLine="479"/>
              <w:jc w:val="both"/>
              <w:rPr>
                <w:sz w:val="24"/>
              </w:rPr>
            </w:pPr>
            <w:r>
              <w:rPr>
                <w:spacing w:val="-4"/>
                <w:sz w:val="24"/>
              </w:rPr>
              <w:t>醫療器材商歇業時，其領有第九</w:t>
            </w:r>
            <w:r>
              <w:rPr>
                <w:spacing w:val="-3"/>
                <w:sz w:val="24"/>
              </w:rPr>
              <w:t>條證明文件，且仍於效期內者，應繳銷該文件；未繳銷者，由中央主管機</w:t>
            </w:r>
          </w:p>
          <w:p w:rsidR="003467C4" w:rsidRDefault="005B059E">
            <w:pPr>
              <w:pStyle w:val="TableParagraph"/>
              <w:spacing w:before="3" w:line="328" w:lineRule="exact"/>
              <w:ind w:left="347"/>
              <w:rPr>
                <w:sz w:val="24"/>
              </w:rPr>
            </w:pPr>
            <w:r>
              <w:rPr>
                <w:sz w:val="24"/>
              </w:rPr>
              <w:t>關註銷之。</w:t>
            </w:r>
          </w:p>
        </w:tc>
        <w:tc>
          <w:tcPr>
            <w:tcW w:w="4395" w:type="dxa"/>
          </w:tcPr>
          <w:p w:rsidR="003467C4" w:rsidRDefault="005B059E">
            <w:pPr>
              <w:pStyle w:val="TableParagraph"/>
              <w:spacing w:before="12" w:line="256" w:lineRule="auto"/>
              <w:ind w:left="108" w:right="95"/>
              <w:jc w:val="both"/>
              <w:rPr>
                <w:sz w:val="24"/>
              </w:rPr>
            </w:pPr>
            <w:r>
              <w:rPr>
                <w:sz w:val="24"/>
              </w:rPr>
              <w:t>醫療器材商停歇業時，其醫療器材製造許可證明文件應交付保管或返還，及復業前應申請檢查之規定。</w:t>
            </w:r>
          </w:p>
        </w:tc>
      </w:tr>
      <w:tr w:rsidR="003467C4">
        <w:trPr>
          <w:trHeight w:val="1081"/>
        </w:trPr>
        <w:tc>
          <w:tcPr>
            <w:tcW w:w="4253" w:type="dxa"/>
          </w:tcPr>
          <w:p w:rsidR="003467C4" w:rsidRDefault="005B059E">
            <w:pPr>
              <w:pStyle w:val="TableParagraph"/>
              <w:spacing w:before="12" w:line="256" w:lineRule="auto"/>
              <w:ind w:left="355" w:right="93" w:hanging="248"/>
              <w:rPr>
                <w:sz w:val="24"/>
              </w:rPr>
            </w:pPr>
            <w:r>
              <w:rPr>
                <w:spacing w:val="17"/>
                <w:sz w:val="24"/>
              </w:rPr>
              <w:t>第十三條</w:t>
            </w:r>
            <w:r>
              <w:rPr>
                <w:spacing w:val="17"/>
                <w:sz w:val="24"/>
              </w:rPr>
              <w:t xml:space="preserve"> </w:t>
            </w:r>
            <w:r>
              <w:rPr>
                <w:spacing w:val="17"/>
                <w:sz w:val="24"/>
              </w:rPr>
              <w:t>本辦法自本法施行之日施</w:t>
            </w:r>
            <w:r>
              <w:rPr>
                <w:sz w:val="24"/>
              </w:rPr>
              <w:t>行。</w:t>
            </w:r>
          </w:p>
        </w:tc>
        <w:tc>
          <w:tcPr>
            <w:tcW w:w="4395" w:type="dxa"/>
          </w:tcPr>
          <w:p w:rsidR="003467C4" w:rsidRDefault="005B059E">
            <w:pPr>
              <w:pStyle w:val="TableParagraph"/>
              <w:spacing w:before="12" w:line="256" w:lineRule="auto"/>
              <w:ind w:left="108" w:right="194"/>
              <w:rPr>
                <w:sz w:val="24"/>
              </w:rPr>
            </w:pPr>
            <w:r>
              <w:rPr>
                <w:spacing w:val="-1"/>
                <w:sz w:val="24"/>
              </w:rPr>
              <w:t>本法第八十五條規定本法施行日期，由行政院定之，本辦法配合本法施行日施</w:t>
            </w:r>
          </w:p>
          <w:p w:rsidR="003467C4" w:rsidRDefault="005B059E">
            <w:pPr>
              <w:pStyle w:val="TableParagraph"/>
              <w:spacing w:before="1" w:line="330" w:lineRule="exact"/>
              <w:ind w:left="108"/>
              <w:rPr>
                <w:sz w:val="24"/>
              </w:rPr>
            </w:pPr>
            <w:r>
              <w:rPr>
                <w:sz w:val="24"/>
              </w:rPr>
              <w:t>行。</w:t>
            </w:r>
          </w:p>
        </w:tc>
      </w:tr>
    </w:tbl>
    <w:p w:rsidR="003467C4" w:rsidRDefault="003467C4">
      <w:pPr>
        <w:spacing w:line="330" w:lineRule="exact"/>
        <w:rPr>
          <w:sz w:val="24"/>
        </w:rPr>
        <w:sectPr w:rsidR="003467C4">
          <w:type w:val="continuous"/>
          <w:pgSz w:w="11910" w:h="16840"/>
          <w:pgMar w:top="1400" w:right="1160" w:bottom="1340" w:left="1300" w:header="0" w:footer="1156" w:gutter="0"/>
          <w:cols w:space="720"/>
        </w:sectPr>
      </w:pPr>
    </w:p>
    <w:p w:rsidR="003467C4" w:rsidRDefault="005B059E">
      <w:pPr>
        <w:pStyle w:val="a3"/>
        <w:spacing w:before="24"/>
      </w:pPr>
      <w:r>
        <w:lastRenderedPageBreak/>
        <w:pict>
          <v:line id="_x0000_s1027" style="position:absolute;left:0;text-align:left;z-index:-16123392;mso-position-horizontal-relative:page" from="71.4pt,29.5pt" to="234.9pt,102.7pt" strokeweight=".96pt">
            <w10:wrap anchorx="page"/>
          </v:line>
        </w:pict>
      </w:r>
      <w:r>
        <w:t>附表一</w:t>
      </w:r>
    </w:p>
    <w:p w:rsidR="003467C4" w:rsidRDefault="003467C4">
      <w:pPr>
        <w:pStyle w:val="a3"/>
        <w:spacing w:before="11"/>
        <w:ind w:left="0"/>
        <w:rPr>
          <w:sz w:val="11"/>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2964"/>
        <w:gridCol w:w="1480"/>
        <w:gridCol w:w="1483"/>
      </w:tblGrid>
      <w:tr w:rsidR="003467C4">
        <w:trPr>
          <w:trHeight w:val="467"/>
        </w:trPr>
        <w:tc>
          <w:tcPr>
            <w:tcW w:w="3281" w:type="dxa"/>
            <w:vMerge w:val="restart"/>
          </w:tcPr>
          <w:p w:rsidR="003467C4" w:rsidRDefault="003467C4">
            <w:pPr>
              <w:pStyle w:val="TableParagraph"/>
              <w:spacing w:before="4"/>
              <w:rPr>
                <w:sz w:val="32"/>
              </w:rPr>
            </w:pPr>
          </w:p>
          <w:p w:rsidR="003467C4" w:rsidRDefault="005B059E">
            <w:pPr>
              <w:pStyle w:val="TableParagraph"/>
              <w:spacing w:line="374" w:lineRule="auto"/>
              <w:ind w:left="107" w:right="94" w:firstLine="1523"/>
            </w:pPr>
            <w:r>
              <w:t>申請之檢查模式應檢附之相關資料</w:t>
            </w:r>
          </w:p>
        </w:tc>
        <w:tc>
          <w:tcPr>
            <w:tcW w:w="2964" w:type="dxa"/>
          </w:tcPr>
          <w:p w:rsidR="003467C4" w:rsidRDefault="005B059E">
            <w:pPr>
              <w:pStyle w:val="TableParagraph"/>
              <w:spacing w:before="67"/>
              <w:ind w:left="380" w:right="373"/>
              <w:jc w:val="center"/>
              <w:rPr>
                <w:sz w:val="24"/>
              </w:rPr>
            </w:pPr>
            <w:r>
              <w:rPr>
                <w:sz w:val="24"/>
              </w:rPr>
              <w:t>國內製造之醫療器材</w:t>
            </w:r>
          </w:p>
        </w:tc>
        <w:tc>
          <w:tcPr>
            <w:tcW w:w="2963" w:type="dxa"/>
            <w:gridSpan w:val="2"/>
          </w:tcPr>
          <w:p w:rsidR="003467C4" w:rsidRDefault="005B059E">
            <w:pPr>
              <w:pStyle w:val="TableParagraph"/>
              <w:spacing w:before="67"/>
              <w:ind w:left="161"/>
              <w:rPr>
                <w:sz w:val="24"/>
              </w:rPr>
            </w:pPr>
            <w:r>
              <w:rPr>
                <w:sz w:val="24"/>
              </w:rPr>
              <w:t>國外製造之輸入醫療器材</w:t>
            </w:r>
          </w:p>
        </w:tc>
      </w:tr>
      <w:tr w:rsidR="003467C4">
        <w:trPr>
          <w:trHeight w:val="985"/>
        </w:trPr>
        <w:tc>
          <w:tcPr>
            <w:tcW w:w="3281" w:type="dxa"/>
            <w:vMerge/>
            <w:tcBorders>
              <w:top w:val="nil"/>
            </w:tcBorders>
          </w:tcPr>
          <w:p w:rsidR="003467C4" w:rsidRDefault="003467C4">
            <w:pPr>
              <w:rPr>
                <w:sz w:val="2"/>
                <w:szCs w:val="2"/>
              </w:rPr>
            </w:pPr>
          </w:p>
        </w:tc>
        <w:tc>
          <w:tcPr>
            <w:tcW w:w="2964" w:type="dxa"/>
          </w:tcPr>
          <w:p w:rsidR="003467C4" w:rsidRDefault="003467C4">
            <w:pPr>
              <w:pStyle w:val="TableParagraph"/>
              <w:spacing w:before="4"/>
              <w:rPr>
                <w:sz w:val="23"/>
              </w:rPr>
            </w:pPr>
          </w:p>
          <w:p w:rsidR="003467C4" w:rsidRDefault="005B059E">
            <w:pPr>
              <w:pStyle w:val="TableParagraph"/>
              <w:ind w:left="380" w:right="373"/>
              <w:jc w:val="center"/>
              <w:rPr>
                <w:sz w:val="24"/>
              </w:rPr>
            </w:pPr>
            <w:r>
              <w:rPr>
                <w:sz w:val="24"/>
              </w:rPr>
              <w:t>實地查廠</w:t>
            </w:r>
          </w:p>
        </w:tc>
        <w:tc>
          <w:tcPr>
            <w:tcW w:w="1480" w:type="dxa"/>
          </w:tcPr>
          <w:p w:rsidR="003467C4" w:rsidRDefault="003467C4">
            <w:pPr>
              <w:pStyle w:val="TableParagraph"/>
              <w:spacing w:before="4"/>
              <w:rPr>
                <w:sz w:val="23"/>
              </w:rPr>
            </w:pPr>
          </w:p>
          <w:p w:rsidR="003467C4" w:rsidRDefault="005B059E">
            <w:pPr>
              <w:pStyle w:val="TableParagraph"/>
              <w:ind w:left="172" w:right="157"/>
              <w:jc w:val="center"/>
              <w:rPr>
                <w:rFonts w:ascii="Times New Roman" w:eastAsia="Times New Roman"/>
                <w:sz w:val="24"/>
              </w:rPr>
            </w:pPr>
            <w:r>
              <w:rPr>
                <w:spacing w:val="-12"/>
                <w:sz w:val="24"/>
              </w:rPr>
              <w:t>文件審查</w:t>
            </w:r>
            <w:r>
              <w:rPr>
                <w:spacing w:val="-12"/>
                <w:sz w:val="24"/>
              </w:rPr>
              <w:t xml:space="preserve"> </w:t>
            </w:r>
            <w:r>
              <w:rPr>
                <w:rFonts w:ascii="Times New Roman" w:eastAsia="Times New Roman"/>
                <w:sz w:val="24"/>
                <w:vertAlign w:val="superscript"/>
              </w:rPr>
              <w:t>6</w:t>
            </w:r>
          </w:p>
        </w:tc>
        <w:tc>
          <w:tcPr>
            <w:tcW w:w="1483" w:type="dxa"/>
          </w:tcPr>
          <w:p w:rsidR="003467C4" w:rsidRDefault="003467C4">
            <w:pPr>
              <w:pStyle w:val="TableParagraph"/>
              <w:spacing w:before="4"/>
              <w:rPr>
                <w:sz w:val="23"/>
              </w:rPr>
            </w:pPr>
          </w:p>
          <w:p w:rsidR="003467C4" w:rsidRDefault="005B059E">
            <w:pPr>
              <w:pStyle w:val="TableParagraph"/>
              <w:ind w:left="243" w:right="229"/>
              <w:jc w:val="center"/>
              <w:rPr>
                <w:sz w:val="24"/>
              </w:rPr>
            </w:pPr>
            <w:r>
              <w:rPr>
                <w:sz w:val="24"/>
              </w:rPr>
              <w:t>實地查廠</w:t>
            </w:r>
          </w:p>
        </w:tc>
      </w:tr>
      <w:tr w:rsidR="003467C4">
        <w:trPr>
          <w:trHeight w:val="722"/>
        </w:trPr>
        <w:tc>
          <w:tcPr>
            <w:tcW w:w="3281" w:type="dxa"/>
          </w:tcPr>
          <w:p w:rsidR="003467C4" w:rsidRDefault="005B059E">
            <w:pPr>
              <w:pStyle w:val="TableParagraph"/>
              <w:spacing w:before="14"/>
              <w:ind w:left="107"/>
              <w:rPr>
                <w:sz w:val="24"/>
              </w:rPr>
            </w:pPr>
            <w:r>
              <w:rPr>
                <w:sz w:val="24"/>
              </w:rPr>
              <w:t>輸入醫療器材國外製造業者</w:t>
            </w:r>
          </w:p>
          <w:p w:rsidR="003467C4" w:rsidRDefault="005B059E">
            <w:pPr>
              <w:pStyle w:val="TableParagraph"/>
              <w:spacing w:before="24" w:line="328" w:lineRule="exact"/>
              <w:ind w:left="107"/>
              <w:rPr>
                <w:sz w:val="24"/>
              </w:rPr>
            </w:pPr>
            <w:r>
              <w:rPr>
                <w:sz w:val="24"/>
              </w:rPr>
              <w:t>之說明文件正本</w:t>
            </w:r>
          </w:p>
        </w:tc>
        <w:tc>
          <w:tcPr>
            <w:tcW w:w="2964" w:type="dxa"/>
          </w:tcPr>
          <w:p w:rsidR="003467C4" w:rsidRDefault="003467C4">
            <w:pPr>
              <w:pStyle w:val="TableParagraph"/>
              <w:rPr>
                <w:rFonts w:ascii="Times New Roman"/>
                <w:sz w:val="20"/>
              </w:rPr>
            </w:pPr>
          </w:p>
        </w:tc>
        <w:tc>
          <w:tcPr>
            <w:tcW w:w="1480" w:type="dxa"/>
          </w:tcPr>
          <w:p w:rsidR="003467C4" w:rsidRDefault="005B059E">
            <w:pPr>
              <w:pStyle w:val="TableParagraph"/>
              <w:spacing w:before="224"/>
              <w:ind w:left="14"/>
              <w:jc w:val="center"/>
              <w:rPr>
                <w:rFonts w:ascii="Times New Roman"/>
                <w:sz w:val="24"/>
              </w:rPr>
            </w:pPr>
            <w:r>
              <w:rPr>
                <w:rFonts w:ascii="Times New Roman"/>
                <w:sz w:val="24"/>
              </w:rPr>
              <w:t>O</w:t>
            </w:r>
          </w:p>
        </w:tc>
        <w:tc>
          <w:tcPr>
            <w:tcW w:w="1483" w:type="dxa"/>
          </w:tcPr>
          <w:p w:rsidR="003467C4" w:rsidRDefault="003467C4">
            <w:pPr>
              <w:pStyle w:val="TableParagraph"/>
              <w:rPr>
                <w:rFonts w:ascii="Times New Roman"/>
                <w:sz w:val="20"/>
              </w:rPr>
            </w:pPr>
          </w:p>
        </w:tc>
      </w:tr>
      <w:tr w:rsidR="003467C4">
        <w:trPr>
          <w:trHeight w:val="1800"/>
        </w:trPr>
        <w:tc>
          <w:tcPr>
            <w:tcW w:w="3281" w:type="dxa"/>
          </w:tcPr>
          <w:p w:rsidR="003467C4" w:rsidRDefault="005B059E">
            <w:pPr>
              <w:pStyle w:val="TableParagraph"/>
              <w:spacing w:before="12" w:line="256" w:lineRule="auto"/>
              <w:ind w:left="107" w:right="79"/>
              <w:jc w:val="both"/>
              <w:rPr>
                <w:sz w:val="24"/>
              </w:rPr>
            </w:pPr>
            <w:r>
              <w:rPr>
                <w:spacing w:val="16"/>
                <w:sz w:val="24"/>
              </w:rPr>
              <w:t>與醫療器材品質管理系統準則等同之國際標準組織醫療器</w:t>
            </w:r>
            <w:r>
              <w:rPr>
                <w:spacing w:val="16"/>
                <w:sz w:val="24"/>
              </w:rPr>
              <w:t xml:space="preserve"> </w:t>
            </w:r>
            <w:r>
              <w:rPr>
                <w:spacing w:val="16"/>
                <w:sz w:val="24"/>
              </w:rPr>
              <w:t>材</w:t>
            </w:r>
            <w:r>
              <w:rPr>
                <w:spacing w:val="16"/>
                <w:sz w:val="24"/>
              </w:rPr>
              <w:t xml:space="preserve"> </w:t>
            </w:r>
            <w:r>
              <w:rPr>
                <w:spacing w:val="16"/>
                <w:sz w:val="24"/>
              </w:rPr>
              <w:t>品</w:t>
            </w:r>
            <w:r>
              <w:rPr>
                <w:spacing w:val="16"/>
                <w:sz w:val="24"/>
              </w:rPr>
              <w:t xml:space="preserve"> </w:t>
            </w:r>
            <w:r>
              <w:rPr>
                <w:spacing w:val="16"/>
                <w:sz w:val="24"/>
              </w:rPr>
              <w:t>質</w:t>
            </w:r>
            <w:r>
              <w:rPr>
                <w:spacing w:val="16"/>
                <w:sz w:val="24"/>
              </w:rPr>
              <w:t xml:space="preserve"> </w:t>
            </w:r>
            <w:r>
              <w:rPr>
                <w:spacing w:val="16"/>
                <w:sz w:val="24"/>
              </w:rPr>
              <w:t>管</w:t>
            </w:r>
            <w:r>
              <w:rPr>
                <w:spacing w:val="16"/>
                <w:sz w:val="24"/>
              </w:rPr>
              <w:t xml:space="preserve"> </w:t>
            </w:r>
            <w:r>
              <w:rPr>
                <w:spacing w:val="16"/>
                <w:sz w:val="24"/>
              </w:rPr>
              <w:t>理</w:t>
            </w:r>
            <w:r>
              <w:rPr>
                <w:spacing w:val="16"/>
                <w:sz w:val="24"/>
              </w:rPr>
              <w:t xml:space="preserve"> </w:t>
            </w:r>
            <w:r>
              <w:rPr>
                <w:spacing w:val="16"/>
                <w:sz w:val="24"/>
              </w:rPr>
              <w:t>系</w:t>
            </w:r>
            <w:r>
              <w:rPr>
                <w:spacing w:val="16"/>
                <w:sz w:val="24"/>
              </w:rPr>
              <w:t xml:space="preserve"> </w:t>
            </w:r>
            <w:r>
              <w:rPr>
                <w:spacing w:val="16"/>
                <w:sz w:val="24"/>
              </w:rPr>
              <w:t>統</w:t>
            </w:r>
          </w:p>
          <w:p w:rsidR="003467C4" w:rsidRDefault="005B059E">
            <w:pPr>
              <w:pStyle w:val="TableParagraph"/>
              <w:spacing w:before="3"/>
              <w:ind w:left="107"/>
              <w:rPr>
                <w:sz w:val="24"/>
              </w:rPr>
            </w:pPr>
            <w:r>
              <w:rPr>
                <w:spacing w:val="-6"/>
                <w:sz w:val="24"/>
              </w:rPr>
              <w:t>（</w:t>
            </w:r>
            <w:r>
              <w:rPr>
                <w:rFonts w:ascii="Times New Roman" w:eastAsia="Times New Roman"/>
                <w:spacing w:val="-6"/>
                <w:sz w:val="24"/>
              </w:rPr>
              <w:t>ISO13485</w:t>
            </w:r>
            <w:r>
              <w:rPr>
                <w:spacing w:val="-6"/>
                <w:sz w:val="24"/>
              </w:rPr>
              <w:t>）</w:t>
            </w:r>
            <w:r>
              <w:rPr>
                <w:spacing w:val="-5"/>
                <w:sz w:val="24"/>
              </w:rPr>
              <w:t>符合性驗證合格</w:t>
            </w:r>
          </w:p>
          <w:p w:rsidR="003467C4" w:rsidRDefault="005B059E">
            <w:pPr>
              <w:pStyle w:val="TableParagraph"/>
              <w:spacing w:before="24" w:line="328" w:lineRule="exact"/>
              <w:ind w:left="107"/>
              <w:rPr>
                <w:sz w:val="24"/>
              </w:rPr>
            </w:pPr>
            <w:r>
              <w:rPr>
                <w:spacing w:val="-1"/>
                <w:sz w:val="24"/>
              </w:rPr>
              <w:t>登錄證書或其他等效性文件</w:t>
            </w:r>
          </w:p>
        </w:tc>
        <w:tc>
          <w:tcPr>
            <w:tcW w:w="2964" w:type="dxa"/>
          </w:tcPr>
          <w:p w:rsidR="003467C4" w:rsidRDefault="003467C4">
            <w:pPr>
              <w:pStyle w:val="TableParagraph"/>
              <w:rPr>
                <w:rFonts w:ascii="Times New Roman"/>
                <w:sz w:val="20"/>
              </w:rPr>
            </w:pPr>
          </w:p>
        </w:tc>
        <w:tc>
          <w:tcPr>
            <w:tcW w:w="1480" w:type="dxa"/>
          </w:tcPr>
          <w:p w:rsidR="003467C4" w:rsidRDefault="003467C4">
            <w:pPr>
              <w:pStyle w:val="TableParagraph"/>
              <w:rPr>
                <w:sz w:val="26"/>
              </w:rPr>
            </w:pPr>
          </w:p>
          <w:p w:rsidR="003467C4" w:rsidRDefault="003467C4">
            <w:pPr>
              <w:pStyle w:val="TableParagraph"/>
              <w:spacing w:before="6"/>
              <w:rPr>
                <w:sz w:val="28"/>
              </w:rPr>
            </w:pPr>
          </w:p>
          <w:p w:rsidR="003467C4" w:rsidRDefault="005B059E">
            <w:pPr>
              <w:pStyle w:val="TableParagraph"/>
              <w:spacing w:before="1"/>
              <w:ind w:left="14"/>
              <w:jc w:val="center"/>
              <w:rPr>
                <w:rFonts w:ascii="Times New Roman"/>
                <w:sz w:val="24"/>
              </w:rPr>
            </w:pPr>
            <w:r>
              <w:rPr>
                <w:rFonts w:ascii="Times New Roman"/>
                <w:sz w:val="24"/>
              </w:rPr>
              <w:t>O</w:t>
            </w:r>
          </w:p>
        </w:tc>
        <w:tc>
          <w:tcPr>
            <w:tcW w:w="1483" w:type="dxa"/>
          </w:tcPr>
          <w:p w:rsidR="003467C4" w:rsidRDefault="003467C4">
            <w:pPr>
              <w:pStyle w:val="TableParagraph"/>
              <w:rPr>
                <w:rFonts w:ascii="Times New Roman"/>
                <w:sz w:val="20"/>
              </w:rPr>
            </w:pPr>
          </w:p>
        </w:tc>
      </w:tr>
      <w:tr w:rsidR="003467C4">
        <w:trPr>
          <w:trHeight w:val="359"/>
        </w:trPr>
        <w:tc>
          <w:tcPr>
            <w:tcW w:w="3281" w:type="dxa"/>
          </w:tcPr>
          <w:p w:rsidR="003467C4" w:rsidRDefault="005B059E">
            <w:pPr>
              <w:pStyle w:val="TableParagraph"/>
              <w:spacing w:before="12" w:line="328" w:lineRule="exact"/>
              <w:ind w:left="107"/>
              <w:rPr>
                <w:rFonts w:ascii="Times New Roman" w:eastAsia="Times New Roman"/>
                <w:sz w:val="24"/>
              </w:rPr>
            </w:pPr>
            <w:r>
              <w:rPr>
                <w:spacing w:val="-7"/>
                <w:sz w:val="24"/>
              </w:rPr>
              <w:t>合法實體證明文件</w:t>
            </w:r>
            <w:r>
              <w:rPr>
                <w:spacing w:val="-7"/>
                <w:sz w:val="24"/>
              </w:rPr>
              <w:t xml:space="preserve"> </w:t>
            </w:r>
            <w:r>
              <w:rPr>
                <w:rFonts w:ascii="Times New Roman" w:eastAsia="Times New Roman"/>
                <w:sz w:val="24"/>
                <w:vertAlign w:val="superscript"/>
              </w:rPr>
              <w:t>2</w:t>
            </w:r>
          </w:p>
        </w:tc>
        <w:tc>
          <w:tcPr>
            <w:tcW w:w="2964" w:type="dxa"/>
          </w:tcPr>
          <w:p w:rsidR="003467C4" w:rsidRDefault="003467C4">
            <w:pPr>
              <w:pStyle w:val="TableParagraph"/>
              <w:rPr>
                <w:rFonts w:ascii="Times New Roman"/>
                <w:sz w:val="20"/>
              </w:rPr>
            </w:pPr>
          </w:p>
        </w:tc>
        <w:tc>
          <w:tcPr>
            <w:tcW w:w="1480" w:type="dxa"/>
          </w:tcPr>
          <w:p w:rsidR="003467C4" w:rsidRDefault="003467C4">
            <w:pPr>
              <w:pStyle w:val="TableParagraph"/>
              <w:rPr>
                <w:rFonts w:ascii="Times New Roman"/>
                <w:sz w:val="20"/>
              </w:rPr>
            </w:pP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1" w:line="328" w:lineRule="exact"/>
              <w:ind w:left="107"/>
              <w:rPr>
                <w:sz w:val="24"/>
              </w:rPr>
            </w:pPr>
            <w:r>
              <w:rPr>
                <w:spacing w:val="-1"/>
                <w:sz w:val="24"/>
              </w:rPr>
              <w:t>製造業醫療器材商許可執照</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3467C4">
            <w:pPr>
              <w:pStyle w:val="TableParagraph"/>
              <w:rPr>
                <w:rFonts w:ascii="Times New Roman"/>
                <w:sz w:val="20"/>
              </w:rPr>
            </w:pPr>
          </w:p>
        </w:tc>
        <w:tc>
          <w:tcPr>
            <w:tcW w:w="1483" w:type="dxa"/>
          </w:tcPr>
          <w:p w:rsidR="003467C4" w:rsidRDefault="003467C4">
            <w:pPr>
              <w:pStyle w:val="TableParagraph"/>
              <w:rPr>
                <w:rFonts w:ascii="Times New Roman"/>
                <w:sz w:val="20"/>
              </w:rPr>
            </w:pPr>
          </w:p>
        </w:tc>
      </w:tr>
      <w:tr w:rsidR="003467C4">
        <w:trPr>
          <w:trHeight w:val="359"/>
        </w:trPr>
        <w:tc>
          <w:tcPr>
            <w:tcW w:w="3281" w:type="dxa"/>
          </w:tcPr>
          <w:p w:rsidR="003467C4" w:rsidRDefault="005B059E">
            <w:pPr>
              <w:pStyle w:val="TableParagraph"/>
              <w:spacing w:before="12" w:line="328" w:lineRule="exact"/>
              <w:ind w:left="107"/>
              <w:rPr>
                <w:rFonts w:ascii="Times New Roman" w:eastAsia="Times New Roman"/>
                <w:sz w:val="24"/>
              </w:rPr>
            </w:pPr>
            <w:r>
              <w:rPr>
                <w:spacing w:val="-6"/>
                <w:sz w:val="24"/>
              </w:rPr>
              <w:t>工廠登記證明文件影本</w:t>
            </w:r>
            <w:r>
              <w:rPr>
                <w:spacing w:val="-6"/>
                <w:sz w:val="24"/>
              </w:rPr>
              <w:t xml:space="preserve"> </w:t>
            </w:r>
            <w:r>
              <w:rPr>
                <w:rFonts w:ascii="Times New Roman" w:eastAsia="Times New Roman"/>
                <w:sz w:val="24"/>
                <w:vertAlign w:val="superscript"/>
              </w:rPr>
              <w:t>3</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3467C4">
            <w:pPr>
              <w:pStyle w:val="TableParagraph"/>
              <w:rPr>
                <w:rFonts w:ascii="Times New Roman"/>
                <w:sz w:val="20"/>
              </w:rPr>
            </w:pPr>
          </w:p>
        </w:tc>
        <w:tc>
          <w:tcPr>
            <w:tcW w:w="1483" w:type="dxa"/>
          </w:tcPr>
          <w:p w:rsidR="003467C4" w:rsidRDefault="003467C4">
            <w:pPr>
              <w:pStyle w:val="TableParagraph"/>
              <w:rPr>
                <w:rFonts w:ascii="Times New Roman"/>
                <w:sz w:val="20"/>
              </w:rPr>
            </w:pPr>
          </w:p>
        </w:tc>
      </w:tr>
      <w:tr w:rsidR="003467C4">
        <w:trPr>
          <w:trHeight w:val="359"/>
        </w:trPr>
        <w:tc>
          <w:tcPr>
            <w:tcW w:w="3281" w:type="dxa"/>
          </w:tcPr>
          <w:p w:rsidR="003467C4" w:rsidRDefault="005B059E">
            <w:pPr>
              <w:pStyle w:val="TableParagraph"/>
              <w:spacing w:before="11" w:line="328" w:lineRule="exact"/>
              <w:ind w:left="107"/>
              <w:rPr>
                <w:rFonts w:ascii="Times New Roman" w:eastAsia="Times New Roman"/>
                <w:sz w:val="24"/>
              </w:rPr>
            </w:pPr>
            <w:r>
              <w:rPr>
                <w:spacing w:val="-7"/>
                <w:sz w:val="24"/>
              </w:rPr>
              <w:t>製造廠之委任同意書</w:t>
            </w:r>
            <w:r>
              <w:rPr>
                <w:spacing w:val="-7"/>
                <w:sz w:val="24"/>
              </w:rPr>
              <w:t xml:space="preserve"> </w:t>
            </w:r>
            <w:r>
              <w:rPr>
                <w:rFonts w:ascii="Times New Roman" w:eastAsia="Times New Roman"/>
                <w:sz w:val="24"/>
                <w:vertAlign w:val="superscript"/>
              </w:rPr>
              <w:t>4</w:t>
            </w:r>
          </w:p>
        </w:tc>
        <w:tc>
          <w:tcPr>
            <w:tcW w:w="2964" w:type="dxa"/>
          </w:tcPr>
          <w:p w:rsidR="003467C4" w:rsidRDefault="003467C4">
            <w:pPr>
              <w:pStyle w:val="TableParagraph"/>
              <w:rPr>
                <w:rFonts w:ascii="Times New Roman"/>
                <w:sz w:val="20"/>
              </w:rPr>
            </w:pPr>
          </w:p>
        </w:tc>
        <w:tc>
          <w:tcPr>
            <w:tcW w:w="1480" w:type="dxa"/>
          </w:tcPr>
          <w:p w:rsidR="003467C4" w:rsidRDefault="003467C4">
            <w:pPr>
              <w:pStyle w:val="TableParagraph"/>
              <w:rPr>
                <w:rFonts w:ascii="Times New Roman"/>
                <w:sz w:val="20"/>
              </w:rPr>
            </w:pP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62"/>
        </w:trPr>
        <w:tc>
          <w:tcPr>
            <w:tcW w:w="3281" w:type="dxa"/>
          </w:tcPr>
          <w:p w:rsidR="003467C4" w:rsidRDefault="005B059E">
            <w:pPr>
              <w:pStyle w:val="TableParagraph"/>
              <w:spacing w:before="14" w:line="328" w:lineRule="exact"/>
              <w:ind w:left="107"/>
              <w:rPr>
                <w:sz w:val="24"/>
              </w:rPr>
            </w:pPr>
            <w:r>
              <w:rPr>
                <w:sz w:val="24"/>
              </w:rPr>
              <w:t>品質手冊</w:t>
            </w:r>
          </w:p>
        </w:tc>
        <w:tc>
          <w:tcPr>
            <w:tcW w:w="2964" w:type="dxa"/>
          </w:tcPr>
          <w:p w:rsidR="003467C4" w:rsidRDefault="005B059E">
            <w:pPr>
              <w:pStyle w:val="TableParagraph"/>
              <w:spacing w:before="44"/>
              <w:ind w:left="8"/>
              <w:jc w:val="center"/>
              <w:rPr>
                <w:rFonts w:ascii="Times New Roman"/>
                <w:sz w:val="24"/>
              </w:rPr>
            </w:pPr>
            <w:r>
              <w:rPr>
                <w:rFonts w:ascii="Times New Roman"/>
                <w:sz w:val="24"/>
              </w:rPr>
              <w:t>O</w:t>
            </w:r>
          </w:p>
        </w:tc>
        <w:tc>
          <w:tcPr>
            <w:tcW w:w="1480" w:type="dxa"/>
          </w:tcPr>
          <w:p w:rsidR="003467C4" w:rsidRDefault="005B059E">
            <w:pPr>
              <w:pStyle w:val="TableParagraph"/>
              <w:spacing w:before="28"/>
              <w:ind w:left="172" w:right="157"/>
              <w:jc w:val="center"/>
              <w:rPr>
                <w:rFonts w:ascii="Times New Roman" w:hAnsi="Times New Roman"/>
                <w:sz w:val="16"/>
              </w:rPr>
            </w:pPr>
            <w:r>
              <w:rPr>
                <w:rFonts w:ascii="Times New Roman" w:hAnsi="Times New Roman"/>
                <w:position w:val="-8"/>
                <w:sz w:val="24"/>
              </w:rPr>
              <w:t>▲</w:t>
            </w:r>
            <w:r>
              <w:rPr>
                <w:rFonts w:ascii="Times New Roman" w:hAnsi="Times New Roman"/>
                <w:sz w:val="16"/>
              </w:rPr>
              <w:t>1</w:t>
            </w:r>
          </w:p>
        </w:tc>
        <w:tc>
          <w:tcPr>
            <w:tcW w:w="1483" w:type="dxa"/>
          </w:tcPr>
          <w:p w:rsidR="003467C4" w:rsidRDefault="005B059E">
            <w:pPr>
              <w:pStyle w:val="TableParagraph"/>
              <w:spacing w:before="44"/>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1" w:line="328" w:lineRule="exact"/>
              <w:ind w:left="107"/>
              <w:rPr>
                <w:sz w:val="24"/>
              </w:rPr>
            </w:pPr>
            <w:r>
              <w:rPr>
                <w:sz w:val="24"/>
              </w:rPr>
              <w:t>文件總覽表</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5B059E">
            <w:pPr>
              <w:pStyle w:val="TableParagraph"/>
              <w:spacing w:before="42"/>
              <w:ind w:left="14"/>
              <w:jc w:val="center"/>
              <w:rPr>
                <w:rFonts w:ascii="Times New Roman"/>
                <w:sz w:val="24"/>
              </w:rPr>
            </w:pPr>
            <w:r>
              <w:rPr>
                <w:rFonts w:ascii="Times New Roman"/>
                <w:sz w:val="24"/>
              </w:rPr>
              <w:t>O</w:t>
            </w: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2" w:line="328" w:lineRule="exact"/>
              <w:ind w:left="107"/>
              <w:rPr>
                <w:sz w:val="24"/>
              </w:rPr>
            </w:pPr>
            <w:r>
              <w:rPr>
                <w:sz w:val="24"/>
              </w:rPr>
              <w:t>品質系統程序文件</w:t>
            </w:r>
          </w:p>
        </w:tc>
        <w:tc>
          <w:tcPr>
            <w:tcW w:w="2964" w:type="dxa"/>
          </w:tcPr>
          <w:p w:rsidR="003467C4" w:rsidRDefault="003467C4">
            <w:pPr>
              <w:pStyle w:val="TableParagraph"/>
              <w:rPr>
                <w:rFonts w:ascii="Times New Roman"/>
                <w:sz w:val="20"/>
              </w:rPr>
            </w:pPr>
          </w:p>
        </w:tc>
        <w:tc>
          <w:tcPr>
            <w:tcW w:w="1480" w:type="dxa"/>
          </w:tcPr>
          <w:p w:rsidR="003467C4" w:rsidRDefault="005B059E">
            <w:pPr>
              <w:pStyle w:val="TableParagraph"/>
              <w:spacing w:before="25"/>
              <w:ind w:left="172" w:right="157"/>
              <w:jc w:val="center"/>
              <w:rPr>
                <w:rFonts w:ascii="Times New Roman" w:hAnsi="Times New Roman"/>
                <w:sz w:val="16"/>
              </w:rPr>
            </w:pPr>
            <w:r>
              <w:rPr>
                <w:rFonts w:ascii="Times New Roman" w:hAnsi="Times New Roman"/>
                <w:position w:val="-8"/>
                <w:sz w:val="24"/>
              </w:rPr>
              <w:t>▲</w:t>
            </w:r>
            <w:r>
              <w:rPr>
                <w:rFonts w:ascii="Times New Roman" w:hAnsi="Times New Roman"/>
                <w:sz w:val="16"/>
              </w:rPr>
              <w:t>1</w:t>
            </w:r>
          </w:p>
        </w:tc>
        <w:tc>
          <w:tcPr>
            <w:tcW w:w="1483" w:type="dxa"/>
          </w:tcPr>
          <w:p w:rsidR="003467C4" w:rsidRDefault="003467C4">
            <w:pPr>
              <w:pStyle w:val="TableParagraph"/>
              <w:rPr>
                <w:rFonts w:ascii="Times New Roman"/>
                <w:sz w:val="20"/>
              </w:rPr>
            </w:pPr>
          </w:p>
        </w:tc>
      </w:tr>
      <w:tr w:rsidR="003467C4">
        <w:trPr>
          <w:trHeight w:val="359"/>
        </w:trPr>
        <w:tc>
          <w:tcPr>
            <w:tcW w:w="3281" w:type="dxa"/>
          </w:tcPr>
          <w:p w:rsidR="003467C4" w:rsidRDefault="005B059E">
            <w:pPr>
              <w:pStyle w:val="TableParagraph"/>
              <w:spacing w:before="12" w:line="328" w:lineRule="exact"/>
              <w:ind w:left="107"/>
              <w:rPr>
                <w:rFonts w:ascii="Times New Roman" w:eastAsia="Times New Roman"/>
                <w:sz w:val="24"/>
              </w:rPr>
            </w:pPr>
            <w:r>
              <w:rPr>
                <w:spacing w:val="-7"/>
                <w:sz w:val="24"/>
              </w:rPr>
              <w:t>醫療器材檔案清單</w:t>
            </w:r>
            <w:r>
              <w:rPr>
                <w:spacing w:val="-7"/>
                <w:sz w:val="24"/>
              </w:rPr>
              <w:t xml:space="preserve"> </w:t>
            </w:r>
            <w:r>
              <w:rPr>
                <w:rFonts w:ascii="Times New Roman" w:eastAsia="Times New Roman"/>
                <w:sz w:val="24"/>
                <w:vertAlign w:val="superscript"/>
              </w:rPr>
              <w:t>5</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5B059E">
            <w:pPr>
              <w:pStyle w:val="TableParagraph"/>
              <w:spacing w:before="42"/>
              <w:ind w:left="14"/>
              <w:jc w:val="center"/>
              <w:rPr>
                <w:rFonts w:ascii="Times New Roman"/>
                <w:sz w:val="24"/>
              </w:rPr>
            </w:pPr>
            <w:r>
              <w:rPr>
                <w:rFonts w:ascii="Times New Roman"/>
                <w:sz w:val="24"/>
              </w:rPr>
              <w:t>O</w:t>
            </w: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60"/>
        </w:trPr>
        <w:tc>
          <w:tcPr>
            <w:tcW w:w="3281" w:type="dxa"/>
          </w:tcPr>
          <w:p w:rsidR="003467C4" w:rsidRDefault="005B059E">
            <w:pPr>
              <w:pStyle w:val="TableParagraph"/>
              <w:spacing w:before="12" w:line="328" w:lineRule="exact"/>
              <w:ind w:left="107"/>
              <w:rPr>
                <w:sz w:val="24"/>
              </w:rPr>
            </w:pPr>
            <w:r>
              <w:rPr>
                <w:sz w:val="24"/>
              </w:rPr>
              <w:t>全廠配置圖</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5B059E">
            <w:pPr>
              <w:pStyle w:val="TableParagraph"/>
              <w:spacing w:before="42"/>
              <w:ind w:left="14"/>
              <w:jc w:val="center"/>
              <w:rPr>
                <w:rFonts w:ascii="Times New Roman"/>
                <w:sz w:val="24"/>
              </w:rPr>
            </w:pPr>
            <w:r>
              <w:rPr>
                <w:rFonts w:ascii="Times New Roman"/>
                <w:sz w:val="24"/>
              </w:rPr>
              <w:t>O</w:t>
            </w: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1" w:line="328" w:lineRule="exact"/>
              <w:ind w:left="107"/>
              <w:rPr>
                <w:sz w:val="24"/>
              </w:rPr>
            </w:pPr>
            <w:r>
              <w:rPr>
                <w:sz w:val="24"/>
              </w:rPr>
              <w:t>各類產品製造作業區域</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5B059E">
            <w:pPr>
              <w:pStyle w:val="TableParagraph"/>
              <w:spacing w:before="42"/>
              <w:ind w:left="14"/>
              <w:jc w:val="center"/>
              <w:rPr>
                <w:rFonts w:ascii="Times New Roman"/>
                <w:sz w:val="24"/>
              </w:rPr>
            </w:pPr>
            <w:r>
              <w:rPr>
                <w:rFonts w:ascii="Times New Roman"/>
                <w:sz w:val="24"/>
              </w:rPr>
              <w:t>O</w:t>
            </w: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61"/>
        </w:trPr>
        <w:tc>
          <w:tcPr>
            <w:tcW w:w="3281" w:type="dxa"/>
          </w:tcPr>
          <w:p w:rsidR="003467C4" w:rsidRDefault="005B059E">
            <w:pPr>
              <w:pStyle w:val="TableParagraph"/>
              <w:spacing w:before="14" w:line="328" w:lineRule="exact"/>
              <w:ind w:left="107"/>
              <w:rPr>
                <w:sz w:val="24"/>
              </w:rPr>
            </w:pPr>
            <w:r>
              <w:rPr>
                <w:sz w:val="24"/>
              </w:rPr>
              <w:t>生產製造及檢驗設備清單</w:t>
            </w:r>
          </w:p>
        </w:tc>
        <w:tc>
          <w:tcPr>
            <w:tcW w:w="2964" w:type="dxa"/>
          </w:tcPr>
          <w:p w:rsidR="003467C4" w:rsidRDefault="005B059E">
            <w:pPr>
              <w:pStyle w:val="TableParagraph"/>
              <w:spacing w:before="44"/>
              <w:ind w:left="8"/>
              <w:jc w:val="center"/>
              <w:rPr>
                <w:rFonts w:ascii="Times New Roman"/>
                <w:sz w:val="24"/>
              </w:rPr>
            </w:pPr>
            <w:r>
              <w:rPr>
                <w:rFonts w:ascii="Times New Roman"/>
                <w:sz w:val="24"/>
              </w:rPr>
              <w:t>O</w:t>
            </w:r>
          </w:p>
        </w:tc>
        <w:tc>
          <w:tcPr>
            <w:tcW w:w="1480" w:type="dxa"/>
          </w:tcPr>
          <w:p w:rsidR="003467C4" w:rsidRDefault="005B059E">
            <w:pPr>
              <w:pStyle w:val="TableParagraph"/>
              <w:spacing w:before="44"/>
              <w:ind w:left="14"/>
              <w:jc w:val="center"/>
              <w:rPr>
                <w:rFonts w:ascii="Times New Roman"/>
                <w:sz w:val="24"/>
              </w:rPr>
            </w:pPr>
            <w:r>
              <w:rPr>
                <w:rFonts w:ascii="Times New Roman"/>
                <w:sz w:val="24"/>
              </w:rPr>
              <w:t>O</w:t>
            </w:r>
          </w:p>
        </w:tc>
        <w:tc>
          <w:tcPr>
            <w:tcW w:w="1483" w:type="dxa"/>
          </w:tcPr>
          <w:p w:rsidR="003467C4" w:rsidRDefault="005B059E">
            <w:pPr>
              <w:pStyle w:val="TableParagraph"/>
              <w:spacing w:before="44"/>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1" w:line="328" w:lineRule="exact"/>
              <w:ind w:left="107"/>
              <w:rPr>
                <w:sz w:val="24"/>
              </w:rPr>
            </w:pPr>
            <w:r>
              <w:rPr>
                <w:sz w:val="24"/>
              </w:rPr>
              <w:t>產品製造流程</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5B059E">
            <w:pPr>
              <w:pStyle w:val="TableParagraph"/>
              <w:spacing w:before="42"/>
              <w:ind w:left="14"/>
              <w:jc w:val="center"/>
              <w:rPr>
                <w:rFonts w:ascii="Times New Roman"/>
                <w:sz w:val="24"/>
              </w:rPr>
            </w:pPr>
            <w:r>
              <w:rPr>
                <w:rFonts w:ascii="Times New Roman"/>
                <w:sz w:val="24"/>
              </w:rPr>
              <w:t>O</w:t>
            </w: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1" w:line="328" w:lineRule="exact"/>
              <w:ind w:left="107"/>
              <w:rPr>
                <w:sz w:val="24"/>
              </w:rPr>
            </w:pPr>
            <w:r>
              <w:rPr>
                <w:sz w:val="24"/>
              </w:rPr>
              <w:t>製造廠之組織架構圖</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3467C4">
            <w:pPr>
              <w:pStyle w:val="TableParagraph"/>
              <w:rPr>
                <w:rFonts w:ascii="Times New Roman"/>
                <w:sz w:val="20"/>
              </w:rPr>
            </w:pP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r w:rsidR="003467C4">
        <w:trPr>
          <w:trHeight w:val="359"/>
        </w:trPr>
        <w:tc>
          <w:tcPr>
            <w:tcW w:w="3281" w:type="dxa"/>
          </w:tcPr>
          <w:p w:rsidR="003467C4" w:rsidRDefault="005B059E">
            <w:pPr>
              <w:pStyle w:val="TableParagraph"/>
              <w:spacing w:before="12" w:line="328" w:lineRule="exact"/>
              <w:ind w:left="107"/>
              <w:rPr>
                <w:sz w:val="24"/>
              </w:rPr>
            </w:pPr>
            <w:r>
              <w:rPr>
                <w:spacing w:val="-4"/>
                <w:sz w:val="24"/>
              </w:rPr>
              <w:t>主要原物料、零組件之供應者</w:t>
            </w:r>
          </w:p>
        </w:tc>
        <w:tc>
          <w:tcPr>
            <w:tcW w:w="2964" w:type="dxa"/>
          </w:tcPr>
          <w:p w:rsidR="003467C4" w:rsidRDefault="005B059E">
            <w:pPr>
              <w:pStyle w:val="TableParagraph"/>
              <w:spacing w:before="42"/>
              <w:ind w:left="8"/>
              <w:jc w:val="center"/>
              <w:rPr>
                <w:rFonts w:ascii="Times New Roman"/>
                <w:sz w:val="24"/>
              </w:rPr>
            </w:pPr>
            <w:r>
              <w:rPr>
                <w:rFonts w:ascii="Times New Roman"/>
                <w:sz w:val="24"/>
              </w:rPr>
              <w:t>O</w:t>
            </w:r>
          </w:p>
        </w:tc>
        <w:tc>
          <w:tcPr>
            <w:tcW w:w="1480" w:type="dxa"/>
          </w:tcPr>
          <w:p w:rsidR="003467C4" w:rsidRDefault="003467C4">
            <w:pPr>
              <w:pStyle w:val="TableParagraph"/>
              <w:rPr>
                <w:rFonts w:ascii="Times New Roman"/>
                <w:sz w:val="20"/>
              </w:rPr>
            </w:pPr>
          </w:p>
        </w:tc>
        <w:tc>
          <w:tcPr>
            <w:tcW w:w="1483" w:type="dxa"/>
          </w:tcPr>
          <w:p w:rsidR="003467C4" w:rsidRDefault="005B059E">
            <w:pPr>
              <w:pStyle w:val="TableParagraph"/>
              <w:spacing w:before="42"/>
              <w:ind w:left="14"/>
              <w:jc w:val="center"/>
              <w:rPr>
                <w:rFonts w:ascii="Times New Roman"/>
                <w:sz w:val="24"/>
              </w:rPr>
            </w:pPr>
            <w:r>
              <w:rPr>
                <w:rFonts w:ascii="Times New Roman"/>
                <w:sz w:val="24"/>
              </w:rPr>
              <w:t>O</w:t>
            </w:r>
          </w:p>
        </w:tc>
      </w:tr>
    </w:tbl>
    <w:p w:rsidR="003467C4" w:rsidRDefault="005B059E">
      <w:pPr>
        <w:spacing w:before="21"/>
        <w:ind w:left="118"/>
        <w:rPr>
          <w:sz w:val="24"/>
        </w:rPr>
      </w:pPr>
      <w:r>
        <w:rPr>
          <w:sz w:val="24"/>
        </w:rPr>
        <w:t>備註：</w:t>
      </w:r>
    </w:p>
    <w:p w:rsidR="003467C4" w:rsidRDefault="005B059E">
      <w:pPr>
        <w:pStyle w:val="a4"/>
        <w:numPr>
          <w:ilvl w:val="0"/>
          <w:numId w:val="1"/>
        </w:numPr>
        <w:tabs>
          <w:tab w:val="left" w:pos="713"/>
          <w:tab w:val="left" w:pos="714"/>
        </w:tabs>
        <w:spacing w:before="4" w:line="260" w:lineRule="exact"/>
        <w:rPr>
          <w:sz w:val="20"/>
        </w:rPr>
      </w:pPr>
      <w:r>
        <w:rPr>
          <w:w w:val="95"/>
          <w:sz w:val="20"/>
        </w:rPr>
        <w:t>標註</w:t>
      </w:r>
      <w:r>
        <w:rPr>
          <w:rFonts w:ascii="Times New Roman" w:eastAsia="Times New Roman" w:hAnsi="Times New Roman"/>
          <w:w w:val="95"/>
          <w:sz w:val="20"/>
        </w:rPr>
        <w:t>▲</w:t>
      </w:r>
      <w:r>
        <w:rPr>
          <w:w w:val="95"/>
          <w:sz w:val="20"/>
        </w:rPr>
        <w:t>之文件於展延申請時僅須就更新部分檢附，並檢附原認可登錄函影本及原廠更新說明文件。</w:t>
      </w:r>
    </w:p>
    <w:p w:rsidR="003467C4" w:rsidRDefault="005B059E">
      <w:pPr>
        <w:pStyle w:val="a4"/>
        <w:numPr>
          <w:ilvl w:val="0"/>
          <w:numId w:val="1"/>
        </w:numPr>
        <w:tabs>
          <w:tab w:val="left" w:pos="713"/>
          <w:tab w:val="left" w:pos="714"/>
        </w:tabs>
        <w:spacing w:before="8" w:line="206" w:lineRule="auto"/>
        <w:ind w:right="255"/>
        <w:rPr>
          <w:sz w:val="20"/>
        </w:rPr>
      </w:pPr>
      <w:r>
        <w:rPr>
          <w:w w:val="95"/>
          <w:sz w:val="20"/>
        </w:rPr>
        <w:t>得為該製造廠於所在醫療器材主管機關之註冊證明文件、</w:t>
      </w:r>
      <w:r>
        <w:rPr>
          <w:rFonts w:ascii="Times New Roman" w:eastAsia="Times New Roman"/>
          <w:w w:val="95"/>
          <w:sz w:val="20"/>
        </w:rPr>
        <w:t>ISO13485</w:t>
      </w:r>
      <w:r>
        <w:rPr>
          <w:rFonts w:ascii="Times New Roman" w:eastAsia="Times New Roman"/>
          <w:spacing w:val="45"/>
          <w:sz w:val="20"/>
        </w:rPr>
        <w:t xml:space="preserve">   </w:t>
      </w:r>
      <w:r>
        <w:rPr>
          <w:w w:val="95"/>
          <w:sz w:val="20"/>
        </w:rPr>
        <w:t>證書或其他足以佐證該製造廠</w:t>
      </w:r>
      <w:r>
        <w:rPr>
          <w:sz w:val="20"/>
        </w:rPr>
        <w:t>為合法實體之證明文件。</w:t>
      </w:r>
    </w:p>
    <w:p w:rsidR="003467C4" w:rsidRDefault="005B059E">
      <w:pPr>
        <w:pStyle w:val="a4"/>
        <w:numPr>
          <w:ilvl w:val="0"/>
          <w:numId w:val="1"/>
        </w:numPr>
        <w:tabs>
          <w:tab w:val="left" w:pos="713"/>
          <w:tab w:val="left" w:pos="714"/>
        </w:tabs>
        <w:spacing w:line="206" w:lineRule="auto"/>
        <w:ind w:right="264"/>
        <w:rPr>
          <w:sz w:val="20"/>
        </w:rPr>
      </w:pPr>
      <w:r>
        <w:rPr>
          <w:w w:val="95"/>
          <w:sz w:val="20"/>
        </w:rPr>
        <w:t>依工廠管理輔導法規定免辦理工廠登記，或經中央主管機關核准為研發而製造者，得免附工廠登</w:t>
      </w:r>
      <w:r>
        <w:rPr>
          <w:spacing w:val="193"/>
          <w:sz w:val="20"/>
        </w:rPr>
        <w:t xml:space="preserve"> </w:t>
      </w:r>
      <w:r>
        <w:rPr>
          <w:sz w:val="20"/>
        </w:rPr>
        <w:t>記證明文件。</w:t>
      </w:r>
    </w:p>
    <w:p w:rsidR="003467C4" w:rsidRDefault="005B059E">
      <w:pPr>
        <w:pStyle w:val="a4"/>
        <w:numPr>
          <w:ilvl w:val="0"/>
          <w:numId w:val="1"/>
        </w:numPr>
        <w:tabs>
          <w:tab w:val="left" w:pos="713"/>
          <w:tab w:val="left" w:pos="714"/>
        </w:tabs>
        <w:spacing w:line="206" w:lineRule="auto"/>
        <w:ind w:right="264"/>
        <w:rPr>
          <w:sz w:val="20"/>
        </w:rPr>
      </w:pPr>
      <w:r>
        <w:rPr>
          <w:w w:val="95"/>
          <w:sz w:val="20"/>
        </w:rPr>
        <w:t>應載明國外製造廠委任國內藥商向食品藥物管理署提出輸入醫療器材國外製造廠實地檢查申請相</w:t>
      </w:r>
      <w:r>
        <w:rPr>
          <w:spacing w:val="193"/>
          <w:sz w:val="20"/>
        </w:rPr>
        <w:t xml:space="preserve"> </w:t>
      </w:r>
      <w:r>
        <w:rPr>
          <w:sz w:val="20"/>
        </w:rPr>
        <w:t>關事宜。</w:t>
      </w:r>
    </w:p>
    <w:p w:rsidR="003467C4" w:rsidRDefault="005B059E">
      <w:pPr>
        <w:pStyle w:val="a4"/>
        <w:numPr>
          <w:ilvl w:val="0"/>
          <w:numId w:val="1"/>
        </w:numPr>
        <w:tabs>
          <w:tab w:val="left" w:pos="713"/>
          <w:tab w:val="left" w:pos="714"/>
        </w:tabs>
        <w:spacing w:line="231" w:lineRule="exact"/>
        <w:rPr>
          <w:sz w:val="20"/>
        </w:rPr>
      </w:pPr>
      <w:r>
        <w:rPr>
          <w:sz w:val="20"/>
        </w:rPr>
        <w:t>醫療器材檔案係指製造業者依醫療器材品質管理系統準則第十一條所建立之檔案。</w:t>
      </w:r>
    </w:p>
    <w:p w:rsidR="003467C4" w:rsidRDefault="005B059E">
      <w:pPr>
        <w:pStyle w:val="a4"/>
        <w:numPr>
          <w:ilvl w:val="0"/>
          <w:numId w:val="1"/>
        </w:numPr>
        <w:tabs>
          <w:tab w:val="left" w:pos="718"/>
          <w:tab w:val="left" w:pos="719"/>
        </w:tabs>
        <w:spacing w:before="7" w:line="206" w:lineRule="auto"/>
        <w:ind w:left="718" w:right="254" w:hanging="360"/>
        <w:rPr>
          <w:sz w:val="20"/>
        </w:rPr>
      </w:pPr>
      <w:r>
        <w:rPr>
          <w:w w:val="95"/>
          <w:sz w:val="20"/>
        </w:rPr>
        <w:t>經與我國簽署醫療器材技術合作換文、方案或其他平等互惠之方式者，得減免之文件由中央主管</w:t>
      </w:r>
      <w:r>
        <w:rPr>
          <w:spacing w:val="199"/>
          <w:sz w:val="20"/>
        </w:rPr>
        <w:t xml:space="preserve"> </w:t>
      </w:r>
      <w:r>
        <w:rPr>
          <w:sz w:val="20"/>
        </w:rPr>
        <w:t>機關公告之。</w:t>
      </w:r>
    </w:p>
    <w:p w:rsidR="003467C4" w:rsidRDefault="003467C4">
      <w:pPr>
        <w:spacing w:line="206" w:lineRule="auto"/>
        <w:rPr>
          <w:sz w:val="20"/>
        </w:rPr>
        <w:sectPr w:rsidR="003467C4">
          <w:footerReference w:type="default" r:id="rId9"/>
          <w:pgSz w:w="11910" w:h="16840"/>
          <w:pgMar w:top="1540" w:right="1160" w:bottom="280" w:left="1300" w:header="0" w:footer="0" w:gutter="0"/>
          <w:cols w:space="720"/>
        </w:sectPr>
      </w:pPr>
    </w:p>
    <w:p w:rsidR="003467C4" w:rsidRDefault="005B059E">
      <w:pPr>
        <w:pStyle w:val="a3"/>
        <w:spacing w:before="24"/>
      </w:pPr>
      <w:r>
        <w:lastRenderedPageBreak/>
        <w:pict>
          <v:line id="_x0000_s1026" style="position:absolute;left:0;text-align:left;z-index:-16122880;mso-position-horizontal-relative:page" from="71.05pt,29.5pt" to="240.15pt,174.45pt" strokeweight=".48pt">
            <w10:wrap anchorx="page"/>
          </v:line>
        </w:pict>
      </w:r>
      <w:r>
        <w:t>附表二</w:t>
      </w:r>
    </w:p>
    <w:p w:rsidR="003467C4" w:rsidRDefault="003467C4">
      <w:pPr>
        <w:pStyle w:val="a3"/>
        <w:spacing w:before="11"/>
        <w:ind w:left="0"/>
        <w:rPr>
          <w:sz w:val="1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713"/>
        <w:gridCol w:w="711"/>
        <w:gridCol w:w="709"/>
        <w:gridCol w:w="709"/>
        <w:gridCol w:w="711"/>
        <w:gridCol w:w="711"/>
        <w:gridCol w:w="712"/>
        <w:gridCol w:w="711"/>
      </w:tblGrid>
      <w:tr w:rsidR="003467C4">
        <w:trPr>
          <w:trHeight w:val="719"/>
        </w:trPr>
        <w:tc>
          <w:tcPr>
            <w:tcW w:w="3392" w:type="dxa"/>
            <w:vMerge w:val="restart"/>
          </w:tcPr>
          <w:p w:rsidR="003467C4" w:rsidRDefault="005B059E">
            <w:pPr>
              <w:pStyle w:val="TableParagraph"/>
              <w:spacing w:before="11"/>
              <w:ind w:left="1842"/>
              <w:rPr>
                <w:sz w:val="24"/>
              </w:rPr>
            </w:pPr>
            <w:r>
              <w:rPr>
                <w:sz w:val="24"/>
              </w:rPr>
              <w:t>變更申請項目</w:t>
            </w:r>
          </w:p>
          <w:p w:rsidR="003467C4" w:rsidRDefault="003467C4">
            <w:pPr>
              <w:pStyle w:val="TableParagraph"/>
              <w:rPr>
                <w:sz w:val="24"/>
              </w:rPr>
            </w:pPr>
          </w:p>
          <w:p w:rsidR="003467C4" w:rsidRDefault="003467C4">
            <w:pPr>
              <w:pStyle w:val="TableParagraph"/>
              <w:rPr>
                <w:sz w:val="24"/>
              </w:rPr>
            </w:pPr>
          </w:p>
          <w:p w:rsidR="003467C4" w:rsidRDefault="003467C4">
            <w:pPr>
              <w:pStyle w:val="TableParagraph"/>
              <w:rPr>
                <w:sz w:val="24"/>
              </w:rPr>
            </w:pPr>
          </w:p>
          <w:p w:rsidR="003467C4" w:rsidRDefault="003467C4">
            <w:pPr>
              <w:pStyle w:val="TableParagraph"/>
              <w:rPr>
                <w:sz w:val="24"/>
              </w:rPr>
            </w:pPr>
          </w:p>
          <w:p w:rsidR="003467C4" w:rsidRDefault="003467C4">
            <w:pPr>
              <w:pStyle w:val="TableParagraph"/>
              <w:rPr>
                <w:sz w:val="24"/>
              </w:rPr>
            </w:pPr>
          </w:p>
          <w:p w:rsidR="003467C4" w:rsidRDefault="003467C4">
            <w:pPr>
              <w:pStyle w:val="TableParagraph"/>
              <w:rPr>
                <w:sz w:val="24"/>
              </w:rPr>
            </w:pPr>
          </w:p>
          <w:p w:rsidR="003467C4" w:rsidRDefault="005B059E">
            <w:pPr>
              <w:pStyle w:val="TableParagraph"/>
              <w:spacing w:before="171"/>
              <w:ind w:left="107"/>
              <w:rPr>
                <w:sz w:val="24"/>
              </w:rPr>
            </w:pPr>
            <w:r>
              <w:rPr>
                <w:sz w:val="24"/>
              </w:rPr>
              <w:t>應檢附之相關資料</w:t>
            </w:r>
          </w:p>
        </w:tc>
        <w:tc>
          <w:tcPr>
            <w:tcW w:w="2842" w:type="dxa"/>
            <w:gridSpan w:val="4"/>
          </w:tcPr>
          <w:p w:rsidR="003467C4" w:rsidRDefault="005B059E">
            <w:pPr>
              <w:pStyle w:val="TableParagraph"/>
              <w:spacing w:before="11"/>
              <w:ind w:left="107"/>
              <w:rPr>
                <w:sz w:val="24"/>
              </w:rPr>
            </w:pPr>
            <w:r>
              <w:rPr>
                <w:sz w:val="24"/>
              </w:rPr>
              <w:t>國內製造業者</w:t>
            </w:r>
          </w:p>
        </w:tc>
        <w:tc>
          <w:tcPr>
            <w:tcW w:w="2845" w:type="dxa"/>
            <w:gridSpan w:val="4"/>
          </w:tcPr>
          <w:p w:rsidR="003467C4" w:rsidRDefault="005B059E">
            <w:pPr>
              <w:pStyle w:val="TableParagraph"/>
              <w:spacing w:before="11"/>
              <w:ind w:left="107"/>
              <w:rPr>
                <w:sz w:val="24"/>
              </w:rPr>
            </w:pPr>
            <w:r>
              <w:rPr>
                <w:spacing w:val="20"/>
                <w:sz w:val="24"/>
              </w:rPr>
              <w:t>輸入醫療器材之國外製</w:t>
            </w:r>
          </w:p>
          <w:p w:rsidR="003467C4" w:rsidRDefault="005B059E">
            <w:pPr>
              <w:pStyle w:val="TableParagraph"/>
              <w:spacing w:before="25" w:line="328" w:lineRule="exact"/>
              <w:ind w:left="107"/>
              <w:rPr>
                <w:sz w:val="24"/>
              </w:rPr>
            </w:pPr>
            <w:r>
              <w:rPr>
                <w:sz w:val="24"/>
              </w:rPr>
              <w:t>造業者</w:t>
            </w:r>
          </w:p>
        </w:tc>
      </w:tr>
      <w:tr w:rsidR="003467C4">
        <w:trPr>
          <w:trHeight w:val="746"/>
        </w:trPr>
        <w:tc>
          <w:tcPr>
            <w:tcW w:w="3392" w:type="dxa"/>
            <w:vMerge/>
            <w:tcBorders>
              <w:top w:val="nil"/>
            </w:tcBorders>
          </w:tcPr>
          <w:p w:rsidR="003467C4" w:rsidRDefault="003467C4">
            <w:pPr>
              <w:rPr>
                <w:sz w:val="2"/>
                <w:szCs w:val="2"/>
              </w:rPr>
            </w:pPr>
          </w:p>
        </w:tc>
        <w:tc>
          <w:tcPr>
            <w:tcW w:w="1424" w:type="dxa"/>
            <w:gridSpan w:val="2"/>
          </w:tcPr>
          <w:p w:rsidR="003467C4" w:rsidRDefault="005B059E">
            <w:pPr>
              <w:pStyle w:val="TableParagraph"/>
              <w:spacing w:before="12"/>
              <w:ind w:left="107"/>
              <w:rPr>
                <w:sz w:val="24"/>
              </w:rPr>
            </w:pPr>
            <w:r>
              <w:rPr>
                <w:sz w:val="24"/>
              </w:rPr>
              <w:t>名稱</w:t>
            </w:r>
          </w:p>
        </w:tc>
        <w:tc>
          <w:tcPr>
            <w:tcW w:w="709" w:type="dxa"/>
            <w:vMerge w:val="restart"/>
          </w:tcPr>
          <w:p w:rsidR="003467C4" w:rsidRDefault="005B059E">
            <w:pPr>
              <w:pStyle w:val="TableParagraph"/>
              <w:spacing w:before="12"/>
              <w:ind w:left="109"/>
              <w:rPr>
                <w:sz w:val="24"/>
              </w:rPr>
            </w:pPr>
            <w:r>
              <w:rPr>
                <w:sz w:val="24"/>
              </w:rPr>
              <w:t>地址</w:t>
            </w:r>
          </w:p>
        </w:tc>
        <w:tc>
          <w:tcPr>
            <w:tcW w:w="709" w:type="dxa"/>
            <w:vMerge w:val="restart"/>
          </w:tcPr>
          <w:p w:rsidR="003467C4" w:rsidRDefault="005B059E">
            <w:pPr>
              <w:pStyle w:val="TableParagraph"/>
              <w:spacing w:before="12" w:line="256" w:lineRule="auto"/>
              <w:ind w:left="108" w:right="84"/>
              <w:rPr>
                <w:sz w:val="24"/>
              </w:rPr>
            </w:pPr>
            <w:r>
              <w:rPr>
                <w:spacing w:val="6"/>
                <w:sz w:val="24"/>
              </w:rPr>
              <w:t>管理</w:t>
            </w:r>
            <w:r>
              <w:rPr>
                <w:sz w:val="24"/>
              </w:rPr>
              <w:t>代表</w:t>
            </w:r>
          </w:p>
        </w:tc>
        <w:tc>
          <w:tcPr>
            <w:tcW w:w="711" w:type="dxa"/>
            <w:vMerge w:val="restart"/>
          </w:tcPr>
          <w:p w:rsidR="003467C4" w:rsidRDefault="005B059E">
            <w:pPr>
              <w:pStyle w:val="TableParagraph"/>
              <w:spacing w:before="12"/>
              <w:ind w:left="107"/>
              <w:rPr>
                <w:sz w:val="24"/>
              </w:rPr>
            </w:pPr>
            <w:r>
              <w:rPr>
                <w:sz w:val="24"/>
              </w:rPr>
              <w:t>名稱</w:t>
            </w:r>
          </w:p>
        </w:tc>
        <w:tc>
          <w:tcPr>
            <w:tcW w:w="711" w:type="dxa"/>
            <w:vMerge w:val="restart"/>
          </w:tcPr>
          <w:p w:rsidR="003467C4" w:rsidRDefault="005B059E">
            <w:pPr>
              <w:pStyle w:val="TableParagraph"/>
              <w:spacing w:before="12"/>
              <w:ind w:left="104"/>
              <w:rPr>
                <w:sz w:val="24"/>
              </w:rPr>
            </w:pPr>
            <w:r>
              <w:rPr>
                <w:sz w:val="24"/>
              </w:rPr>
              <w:t>地址</w:t>
            </w:r>
          </w:p>
        </w:tc>
        <w:tc>
          <w:tcPr>
            <w:tcW w:w="1423" w:type="dxa"/>
            <w:gridSpan w:val="2"/>
          </w:tcPr>
          <w:p w:rsidR="003467C4" w:rsidRDefault="005B059E">
            <w:pPr>
              <w:pStyle w:val="TableParagraph"/>
              <w:spacing w:before="12"/>
              <w:ind w:left="103"/>
              <w:rPr>
                <w:sz w:val="24"/>
              </w:rPr>
            </w:pPr>
            <w:r>
              <w:rPr>
                <w:sz w:val="24"/>
              </w:rPr>
              <w:t>代理醫療器</w:t>
            </w:r>
          </w:p>
          <w:p w:rsidR="003467C4" w:rsidRDefault="005B059E">
            <w:pPr>
              <w:pStyle w:val="TableParagraph"/>
              <w:spacing w:before="24"/>
              <w:ind w:left="103"/>
              <w:rPr>
                <w:sz w:val="24"/>
              </w:rPr>
            </w:pPr>
            <w:r>
              <w:rPr>
                <w:sz w:val="24"/>
              </w:rPr>
              <w:t>材商</w:t>
            </w:r>
          </w:p>
        </w:tc>
      </w:tr>
      <w:tr w:rsidR="003467C4">
        <w:trPr>
          <w:trHeight w:val="1413"/>
        </w:trPr>
        <w:tc>
          <w:tcPr>
            <w:tcW w:w="3392" w:type="dxa"/>
            <w:vMerge/>
            <w:tcBorders>
              <w:top w:val="nil"/>
            </w:tcBorders>
          </w:tcPr>
          <w:p w:rsidR="003467C4" w:rsidRDefault="003467C4">
            <w:pPr>
              <w:rPr>
                <w:sz w:val="2"/>
                <w:szCs w:val="2"/>
              </w:rPr>
            </w:pPr>
          </w:p>
        </w:tc>
        <w:tc>
          <w:tcPr>
            <w:tcW w:w="713" w:type="dxa"/>
          </w:tcPr>
          <w:p w:rsidR="003467C4" w:rsidRDefault="005B059E">
            <w:pPr>
              <w:pStyle w:val="TableParagraph"/>
              <w:spacing w:before="14" w:line="256" w:lineRule="auto"/>
              <w:ind w:left="107" w:right="96"/>
              <w:rPr>
                <w:sz w:val="24"/>
              </w:rPr>
            </w:pPr>
            <w:r>
              <w:rPr>
                <w:spacing w:val="6"/>
                <w:sz w:val="24"/>
              </w:rPr>
              <w:t>權利</w:t>
            </w:r>
            <w:r>
              <w:rPr>
                <w:sz w:val="24"/>
              </w:rPr>
              <w:t>移轉</w:t>
            </w:r>
          </w:p>
        </w:tc>
        <w:tc>
          <w:tcPr>
            <w:tcW w:w="711" w:type="dxa"/>
          </w:tcPr>
          <w:p w:rsidR="003467C4" w:rsidRDefault="005B059E">
            <w:pPr>
              <w:pStyle w:val="TableParagraph"/>
              <w:spacing w:before="14" w:line="256" w:lineRule="auto"/>
              <w:ind w:left="107" w:right="78"/>
              <w:rPr>
                <w:sz w:val="24"/>
              </w:rPr>
            </w:pPr>
            <w:r>
              <w:rPr>
                <w:spacing w:val="8"/>
                <w:sz w:val="24"/>
              </w:rPr>
              <w:t>名稱</w:t>
            </w:r>
            <w:r>
              <w:rPr>
                <w:sz w:val="24"/>
              </w:rPr>
              <w:t>變更</w:t>
            </w:r>
          </w:p>
        </w:tc>
        <w:tc>
          <w:tcPr>
            <w:tcW w:w="709" w:type="dxa"/>
            <w:vMerge/>
            <w:tcBorders>
              <w:top w:val="nil"/>
            </w:tcBorders>
          </w:tcPr>
          <w:p w:rsidR="003467C4" w:rsidRDefault="003467C4">
            <w:pPr>
              <w:rPr>
                <w:sz w:val="2"/>
                <w:szCs w:val="2"/>
              </w:rPr>
            </w:pPr>
          </w:p>
        </w:tc>
        <w:tc>
          <w:tcPr>
            <w:tcW w:w="709" w:type="dxa"/>
            <w:vMerge/>
            <w:tcBorders>
              <w:top w:val="nil"/>
            </w:tcBorders>
          </w:tcPr>
          <w:p w:rsidR="003467C4" w:rsidRDefault="003467C4">
            <w:pPr>
              <w:rPr>
                <w:sz w:val="2"/>
                <w:szCs w:val="2"/>
              </w:rPr>
            </w:pPr>
          </w:p>
        </w:tc>
        <w:tc>
          <w:tcPr>
            <w:tcW w:w="711" w:type="dxa"/>
            <w:vMerge/>
            <w:tcBorders>
              <w:top w:val="nil"/>
            </w:tcBorders>
          </w:tcPr>
          <w:p w:rsidR="003467C4" w:rsidRDefault="003467C4">
            <w:pPr>
              <w:rPr>
                <w:sz w:val="2"/>
                <w:szCs w:val="2"/>
              </w:rPr>
            </w:pPr>
          </w:p>
        </w:tc>
        <w:tc>
          <w:tcPr>
            <w:tcW w:w="711" w:type="dxa"/>
            <w:vMerge/>
            <w:tcBorders>
              <w:top w:val="nil"/>
            </w:tcBorders>
          </w:tcPr>
          <w:p w:rsidR="003467C4" w:rsidRDefault="003467C4">
            <w:pPr>
              <w:rPr>
                <w:sz w:val="2"/>
                <w:szCs w:val="2"/>
              </w:rPr>
            </w:pPr>
          </w:p>
        </w:tc>
        <w:tc>
          <w:tcPr>
            <w:tcW w:w="712" w:type="dxa"/>
          </w:tcPr>
          <w:p w:rsidR="003467C4" w:rsidRDefault="005B059E">
            <w:pPr>
              <w:pStyle w:val="TableParagraph"/>
              <w:spacing w:before="14" w:line="256" w:lineRule="auto"/>
              <w:ind w:left="103" w:right="87"/>
              <w:rPr>
                <w:sz w:val="24"/>
              </w:rPr>
            </w:pPr>
            <w:r>
              <w:rPr>
                <w:spacing w:val="7"/>
                <w:sz w:val="24"/>
              </w:rPr>
              <w:t>授權</w:t>
            </w:r>
            <w:r>
              <w:rPr>
                <w:sz w:val="24"/>
              </w:rPr>
              <w:t>移轉</w:t>
            </w:r>
          </w:p>
        </w:tc>
        <w:tc>
          <w:tcPr>
            <w:tcW w:w="711" w:type="dxa"/>
          </w:tcPr>
          <w:p w:rsidR="003467C4" w:rsidRDefault="005B059E">
            <w:pPr>
              <w:pStyle w:val="TableParagraph"/>
              <w:spacing w:before="14" w:line="256" w:lineRule="auto"/>
              <w:ind w:left="102" w:right="87"/>
              <w:rPr>
                <w:sz w:val="24"/>
              </w:rPr>
            </w:pPr>
            <w:r>
              <w:rPr>
                <w:spacing w:val="7"/>
                <w:sz w:val="24"/>
              </w:rPr>
              <w:t>名稱</w:t>
            </w:r>
            <w:r>
              <w:rPr>
                <w:sz w:val="24"/>
              </w:rPr>
              <w:t>變更</w:t>
            </w:r>
          </w:p>
        </w:tc>
      </w:tr>
      <w:tr w:rsidR="003467C4">
        <w:trPr>
          <w:trHeight w:val="359"/>
        </w:trPr>
        <w:tc>
          <w:tcPr>
            <w:tcW w:w="3392" w:type="dxa"/>
          </w:tcPr>
          <w:p w:rsidR="003467C4" w:rsidRDefault="005B059E">
            <w:pPr>
              <w:pStyle w:val="TableParagraph"/>
              <w:spacing w:before="11" w:line="328" w:lineRule="exact"/>
              <w:ind w:left="107"/>
              <w:rPr>
                <w:sz w:val="24"/>
              </w:rPr>
            </w:pPr>
            <w:r>
              <w:rPr>
                <w:sz w:val="24"/>
              </w:rPr>
              <w:t>醫療器材製造許可影本</w:t>
            </w:r>
          </w:p>
        </w:tc>
        <w:tc>
          <w:tcPr>
            <w:tcW w:w="713" w:type="dxa"/>
          </w:tcPr>
          <w:p w:rsidR="003467C4" w:rsidRDefault="005B059E">
            <w:pPr>
              <w:pStyle w:val="TableParagraph"/>
              <w:spacing w:before="42"/>
              <w:ind w:left="6"/>
              <w:jc w:val="center"/>
              <w:rPr>
                <w:rFonts w:ascii="Times New Roman"/>
                <w:sz w:val="24"/>
              </w:rPr>
            </w:pPr>
            <w:r>
              <w:rPr>
                <w:rFonts w:ascii="Times New Roman"/>
                <w:w w:val="99"/>
                <w:sz w:val="24"/>
              </w:rPr>
              <w:t>O</w:t>
            </w:r>
          </w:p>
        </w:tc>
        <w:tc>
          <w:tcPr>
            <w:tcW w:w="711" w:type="dxa"/>
          </w:tcPr>
          <w:p w:rsidR="003467C4" w:rsidRDefault="005B059E">
            <w:pPr>
              <w:pStyle w:val="TableParagraph"/>
              <w:spacing w:before="42"/>
              <w:ind w:left="8"/>
              <w:jc w:val="center"/>
              <w:rPr>
                <w:rFonts w:ascii="Times New Roman"/>
                <w:sz w:val="24"/>
              </w:rPr>
            </w:pPr>
            <w:r>
              <w:rPr>
                <w:rFonts w:ascii="Times New Roman"/>
                <w:w w:val="99"/>
                <w:sz w:val="24"/>
              </w:rPr>
              <w:t>O</w:t>
            </w:r>
          </w:p>
        </w:tc>
        <w:tc>
          <w:tcPr>
            <w:tcW w:w="709" w:type="dxa"/>
          </w:tcPr>
          <w:p w:rsidR="003467C4" w:rsidRDefault="005B059E">
            <w:pPr>
              <w:pStyle w:val="TableParagraph"/>
              <w:spacing w:before="42"/>
              <w:ind w:left="267"/>
              <w:rPr>
                <w:rFonts w:ascii="Times New Roman"/>
                <w:sz w:val="24"/>
              </w:rPr>
            </w:pPr>
            <w:r>
              <w:rPr>
                <w:rFonts w:ascii="Times New Roman"/>
                <w:w w:val="99"/>
                <w:sz w:val="24"/>
              </w:rPr>
              <w:t>O</w:t>
            </w:r>
          </w:p>
        </w:tc>
        <w:tc>
          <w:tcPr>
            <w:tcW w:w="709" w:type="dxa"/>
          </w:tcPr>
          <w:p w:rsidR="003467C4" w:rsidRDefault="005B059E">
            <w:pPr>
              <w:pStyle w:val="TableParagraph"/>
              <w:spacing w:before="42"/>
              <w:ind w:left="266"/>
              <w:rPr>
                <w:rFonts w:ascii="Times New Roman"/>
                <w:sz w:val="24"/>
              </w:rPr>
            </w:pPr>
            <w:r>
              <w:rPr>
                <w:rFonts w:ascii="Times New Roman"/>
                <w:w w:val="99"/>
                <w:sz w:val="24"/>
              </w:rPr>
              <w:t>O</w:t>
            </w:r>
          </w:p>
        </w:tc>
        <w:tc>
          <w:tcPr>
            <w:tcW w:w="711" w:type="dxa"/>
          </w:tcPr>
          <w:p w:rsidR="003467C4" w:rsidRDefault="005B059E">
            <w:pPr>
              <w:pStyle w:val="TableParagraph"/>
              <w:spacing w:before="42"/>
              <w:ind w:left="4"/>
              <w:jc w:val="center"/>
              <w:rPr>
                <w:rFonts w:ascii="Times New Roman"/>
                <w:sz w:val="24"/>
              </w:rPr>
            </w:pPr>
            <w:r>
              <w:rPr>
                <w:rFonts w:ascii="Times New Roman"/>
                <w:w w:val="99"/>
                <w:sz w:val="24"/>
              </w:rPr>
              <w:t>O</w:t>
            </w:r>
          </w:p>
        </w:tc>
        <w:tc>
          <w:tcPr>
            <w:tcW w:w="711" w:type="dxa"/>
          </w:tcPr>
          <w:p w:rsidR="003467C4" w:rsidRDefault="005B059E">
            <w:pPr>
              <w:pStyle w:val="TableParagraph"/>
              <w:spacing w:before="42"/>
              <w:ind w:right="260"/>
              <w:jc w:val="right"/>
              <w:rPr>
                <w:rFonts w:ascii="Times New Roman"/>
                <w:sz w:val="24"/>
              </w:rPr>
            </w:pPr>
            <w:r>
              <w:rPr>
                <w:rFonts w:ascii="Times New Roman"/>
                <w:w w:val="99"/>
                <w:sz w:val="24"/>
              </w:rPr>
              <w:t>O</w:t>
            </w:r>
          </w:p>
        </w:tc>
        <w:tc>
          <w:tcPr>
            <w:tcW w:w="712" w:type="dxa"/>
          </w:tcPr>
          <w:p w:rsidR="003467C4" w:rsidRDefault="005B059E">
            <w:pPr>
              <w:pStyle w:val="TableParagraph"/>
              <w:spacing w:before="42"/>
              <w:ind w:right="261"/>
              <w:jc w:val="right"/>
              <w:rPr>
                <w:rFonts w:ascii="Times New Roman"/>
                <w:sz w:val="24"/>
              </w:rPr>
            </w:pPr>
            <w:r>
              <w:rPr>
                <w:rFonts w:ascii="Times New Roman"/>
                <w:w w:val="99"/>
                <w:sz w:val="24"/>
              </w:rPr>
              <w:t>O</w:t>
            </w:r>
          </w:p>
        </w:tc>
        <w:tc>
          <w:tcPr>
            <w:tcW w:w="711" w:type="dxa"/>
          </w:tcPr>
          <w:p w:rsidR="003467C4" w:rsidRDefault="005B059E">
            <w:pPr>
              <w:pStyle w:val="TableParagraph"/>
              <w:spacing w:before="42"/>
              <w:ind w:right="263"/>
              <w:jc w:val="right"/>
              <w:rPr>
                <w:rFonts w:ascii="Times New Roman"/>
                <w:sz w:val="24"/>
              </w:rPr>
            </w:pPr>
            <w:r>
              <w:rPr>
                <w:rFonts w:ascii="Times New Roman"/>
                <w:w w:val="99"/>
                <w:sz w:val="24"/>
              </w:rPr>
              <w:t>O</w:t>
            </w:r>
          </w:p>
        </w:tc>
      </w:tr>
      <w:tr w:rsidR="003467C4">
        <w:trPr>
          <w:trHeight w:val="362"/>
        </w:trPr>
        <w:tc>
          <w:tcPr>
            <w:tcW w:w="3392" w:type="dxa"/>
          </w:tcPr>
          <w:p w:rsidR="003467C4" w:rsidRDefault="005B059E">
            <w:pPr>
              <w:pStyle w:val="TableParagraph"/>
              <w:spacing w:before="14" w:line="328" w:lineRule="exact"/>
              <w:ind w:left="107"/>
              <w:rPr>
                <w:sz w:val="24"/>
              </w:rPr>
            </w:pPr>
            <w:r>
              <w:rPr>
                <w:sz w:val="24"/>
              </w:rPr>
              <w:t>醫療器材商許可執照影本</w:t>
            </w:r>
          </w:p>
        </w:tc>
        <w:tc>
          <w:tcPr>
            <w:tcW w:w="713" w:type="dxa"/>
          </w:tcPr>
          <w:p w:rsidR="003467C4" w:rsidRDefault="005B059E">
            <w:pPr>
              <w:pStyle w:val="TableParagraph"/>
              <w:spacing w:before="45"/>
              <w:ind w:left="6"/>
              <w:jc w:val="center"/>
              <w:rPr>
                <w:rFonts w:ascii="Times New Roman"/>
                <w:sz w:val="24"/>
              </w:rPr>
            </w:pPr>
            <w:r>
              <w:rPr>
                <w:rFonts w:ascii="Times New Roman"/>
                <w:w w:val="99"/>
                <w:sz w:val="24"/>
              </w:rPr>
              <w:t>O</w:t>
            </w:r>
          </w:p>
        </w:tc>
        <w:tc>
          <w:tcPr>
            <w:tcW w:w="711" w:type="dxa"/>
          </w:tcPr>
          <w:p w:rsidR="003467C4" w:rsidRDefault="005B059E">
            <w:pPr>
              <w:pStyle w:val="TableParagraph"/>
              <w:spacing w:before="45"/>
              <w:ind w:left="8"/>
              <w:jc w:val="center"/>
              <w:rPr>
                <w:rFonts w:ascii="Times New Roman"/>
                <w:sz w:val="24"/>
              </w:rPr>
            </w:pPr>
            <w:r>
              <w:rPr>
                <w:rFonts w:ascii="Times New Roman"/>
                <w:w w:val="99"/>
                <w:sz w:val="24"/>
              </w:rPr>
              <w:t>O</w:t>
            </w:r>
          </w:p>
        </w:tc>
        <w:tc>
          <w:tcPr>
            <w:tcW w:w="709"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2" w:type="dxa"/>
          </w:tcPr>
          <w:p w:rsidR="003467C4" w:rsidRDefault="005B059E">
            <w:pPr>
              <w:pStyle w:val="TableParagraph"/>
              <w:spacing w:before="45"/>
              <w:ind w:right="261"/>
              <w:jc w:val="right"/>
              <w:rPr>
                <w:rFonts w:ascii="Times New Roman"/>
                <w:sz w:val="24"/>
              </w:rPr>
            </w:pPr>
            <w:r>
              <w:rPr>
                <w:rFonts w:ascii="Times New Roman"/>
                <w:w w:val="99"/>
                <w:sz w:val="24"/>
              </w:rPr>
              <w:t>O</w:t>
            </w:r>
          </w:p>
        </w:tc>
        <w:tc>
          <w:tcPr>
            <w:tcW w:w="711" w:type="dxa"/>
          </w:tcPr>
          <w:p w:rsidR="003467C4" w:rsidRDefault="005B059E">
            <w:pPr>
              <w:pStyle w:val="TableParagraph"/>
              <w:spacing w:before="45"/>
              <w:ind w:right="263"/>
              <w:jc w:val="right"/>
              <w:rPr>
                <w:rFonts w:ascii="Times New Roman"/>
                <w:sz w:val="24"/>
              </w:rPr>
            </w:pPr>
            <w:r>
              <w:rPr>
                <w:rFonts w:ascii="Times New Roman"/>
                <w:w w:val="99"/>
                <w:sz w:val="24"/>
              </w:rPr>
              <w:t>O</w:t>
            </w:r>
          </w:p>
        </w:tc>
      </w:tr>
      <w:tr w:rsidR="003467C4">
        <w:trPr>
          <w:trHeight w:val="719"/>
        </w:trPr>
        <w:tc>
          <w:tcPr>
            <w:tcW w:w="3392" w:type="dxa"/>
          </w:tcPr>
          <w:p w:rsidR="003467C4" w:rsidRDefault="005B059E">
            <w:pPr>
              <w:pStyle w:val="TableParagraph"/>
              <w:spacing w:before="12"/>
              <w:ind w:left="107"/>
              <w:rPr>
                <w:sz w:val="24"/>
              </w:rPr>
            </w:pPr>
            <w:r>
              <w:rPr>
                <w:sz w:val="24"/>
              </w:rPr>
              <w:t>戶政機關或相關官方機構核發</w:t>
            </w:r>
          </w:p>
          <w:p w:rsidR="003467C4" w:rsidRDefault="005B059E">
            <w:pPr>
              <w:pStyle w:val="TableParagraph"/>
              <w:spacing w:before="24" w:line="328" w:lineRule="exact"/>
              <w:ind w:left="107"/>
              <w:rPr>
                <w:sz w:val="24"/>
              </w:rPr>
            </w:pPr>
            <w:r>
              <w:rPr>
                <w:sz w:val="24"/>
              </w:rPr>
              <w:t>之證明文件正本</w:t>
            </w:r>
          </w:p>
        </w:tc>
        <w:tc>
          <w:tcPr>
            <w:tcW w:w="713"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09" w:type="dxa"/>
          </w:tcPr>
          <w:p w:rsidR="003467C4" w:rsidRDefault="005B059E">
            <w:pPr>
              <w:pStyle w:val="TableParagraph"/>
              <w:spacing w:before="222"/>
              <w:ind w:left="267"/>
              <w:rPr>
                <w:rFonts w:ascii="Times New Roman"/>
                <w:sz w:val="24"/>
              </w:rPr>
            </w:pPr>
            <w:r>
              <w:rPr>
                <w:rFonts w:ascii="Times New Roman"/>
                <w:w w:val="99"/>
                <w:sz w:val="24"/>
              </w:rPr>
              <w:t>O</w:t>
            </w:r>
          </w:p>
        </w:tc>
        <w:tc>
          <w:tcPr>
            <w:tcW w:w="709"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1" w:type="dxa"/>
          </w:tcPr>
          <w:p w:rsidR="003467C4" w:rsidRDefault="005B059E">
            <w:pPr>
              <w:pStyle w:val="TableParagraph"/>
              <w:spacing w:before="222"/>
              <w:ind w:right="260"/>
              <w:jc w:val="right"/>
              <w:rPr>
                <w:rFonts w:ascii="Times New Roman"/>
                <w:sz w:val="24"/>
              </w:rPr>
            </w:pPr>
            <w:r>
              <w:rPr>
                <w:rFonts w:ascii="Times New Roman"/>
                <w:w w:val="99"/>
                <w:sz w:val="24"/>
              </w:rPr>
              <w:t>O</w:t>
            </w:r>
          </w:p>
        </w:tc>
        <w:tc>
          <w:tcPr>
            <w:tcW w:w="712"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r>
      <w:tr w:rsidR="003467C4">
        <w:trPr>
          <w:trHeight w:val="359"/>
        </w:trPr>
        <w:tc>
          <w:tcPr>
            <w:tcW w:w="3392" w:type="dxa"/>
          </w:tcPr>
          <w:p w:rsidR="003467C4" w:rsidRDefault="005B059E">
            <w:pPr>
              <w:pStyle w:val="TableParagraph"/>
              <w:spacing w:before="11" w:line="328" w:lineRule="exact"/>
              <w:ind w:left="107"/>
              <w:rPr>
                <w:sz w:val="24"/>
              </w:rPr>
            </w:pPr>
            <w:r>
              <w:rPr>
                <w:sz w:val="24"/>
              </w:rPr>
              <w:t>原廠管理代表委任證明文件</w:t>
            </w:r>
          </w:p>
        </w:tc>
        <w:tc>
          <w:tcPr>
            <w:tcW w:w="713"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09" w:type="dxa"/>
          </w:tcPr>
          <w:p w:rsidR="003467C4" w:rsidRDefault="005B059E">
            <w:pPr>
              <w:pStyle w:val="TableParagraph"/>
              <w:spacing w:before="42"/>
              <w:ind w:left="266"/>
              <w:rPr>
                <w:rFonts w:ascii="Times New Roman"/>
                <w:sz w:val="24"/>
              </w:rPr>
            </w:pPr>
            <w:r>
              <w:rPr>
                <w:rFonts w:ascii="Times New Roman"/>
                <w:w w:val="99"/>
                <w:sz w:val="24"/>
              </w:rPr>
              <w:t>O</w:t>
            </w:r>
          </w:p>
        </w:tc>
        <w:tc>
          <w:tcPr>
            <w:tcW w:w="711"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2"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r>
      <w:tr w:rsidR="003467C4">
        <w:trPr>
          <w:trHeight w:val="359"/>
        </w:trPr>
        <w:tc>
          <w:tcPr>
            <w:tcW w:w="3392" w:type="dxa"/>
          </w:tcPr>
          <w:p w:rsidR="003467C4" w:rsidRDefault="005B059E">
            <w:pPr>
              <w:pStyle w:val="TableParagraph"/>
              <w:spacing w:before="11" w:line="328" w:lineRule="exact"/>
              <w:ind w:left="107"/>
              <w:rPr>
                <w:sz w:val="24"/>
              </w:rPr>
            </w:pPr>
            <w:r>
              <w:rPr>
                <w:sz w:val="24"/>
              </w:rPr>
              <w:t>原廠變更通知函正本</w:t>
            </w:r>
          </w:p>
        </w:tc>
        <w:tc>
          <w:tcPr>
            <w:tcW w:w="713"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11" w:type="dxa"/>
          </w:tcPr>
          <w:p w:rsidR="003467C4" w:rsidRDefault="005B059E">
            <w:pPr>
              <w:pStyle w:val="TableParagraph"/>
              <w:spacing w:before="42"/>
              <w:ind w:left="4"/>
              <w:jc w:val="center"/>
              <w:rPr>
                <w:rFonts w:ascii="Times New Roman"/>
                <w:sz w:val="24"/>
              </w:rPr>
            </w:pPr>
            <w:r>
              <w:rPr>
                <w:rFonts w:ascii="Times New Roman"/>
                <w:w w:val="99"/>
                <w:sz w:val="24"/>
              </w:rPr>
              <w:t>O</w:t>
            </w:r>
          </w:p>
        </w:tc>
        <w:tc>
          <w:tcPr>
            <w:tcW w:w="711" w:type="dxa"/>
          </w:tcPr>
          <w:p w:rsidR="003467C4" w:rsidRDefault="005B059E">
            <w:pPr>
              <w:pStyle w:val="TableParagraph"/>
              <w:spacing w:before="42"/>
              <w:ind w:right="260"/>
              <w:jc w:val="right"/>
              <w:rPr>
                <w:rFonts w:ascii="Times New Roman"/>
                <w:sz w:val="24"/>
              </w:rPr>
            </w:pPr>
            <w:r>
              <w:rPr>
                <w:rFonts w:ascii="Times New Roman"/>
                <w:w w:val="99"/>
                <w:sz w:val="24"/>
              </w:rPr>
              <w:t>O</w:t>
            </w:r>
          </w:p>
        </w:tc>
        <w:tc>
          <w:tcPr>
            <w:tcW w:w="712"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r>
      <w:tr w:rsidR="003467C4">
        <w:trPr>
          <w:trHeight w:val="1439"/>
        </w:trPr>
        <w:tc>
          <w:tcPr>
            <w:tcW w:w="3392" w:type="dxa"/>
          </w:tcPr>
          <w:p w:rsidR="003467C4" w:rsidRDefault="005B059E">
            <w:pPr>
              <w:pStyle w:val="TableParagraph"/>
              <w:spacing w:before="11" w:line="256" w:lineRule="auto"/>
              <w:ind w:left="107" w:right="89"/>
              <w:jc w:val="both"/>
              <w:rPr>
                <w:sz w:val="24"/>
              </w:rPr>
            </w:pPr>
            <w:r>
              <w:rPr>
                <w:sz w:val="24"/>
              </w:rPr>
              <w:t>原產國最高衛生機關出具之製造廠名稱變更</w:t>
            </w:r>
            <w:r>
              <w:rPr>
                <w:sz w:val="24"/>
              </w:rPr>
              <w:t>(</w:t>
            </w:r>
            <w:r>
              <w:rPr>
                <w:sz w:val="24"/>
              </w:rPr>
              <w:t>廠址不變</w:t>
            </w:r>
            <w:r>
              <w:rPr>
                <w:sz w:val="24"/>
              </w:rPr>
              <w:t>)</w:t>
            </w:r>
            <w:r>
              <w:rPr>
                <w:sz w:val="24"/>
              </w:rPr>
              <w:t>證明文件或出產國許可製售證明正</w:t>
            </w:r>
          </w:p>
          <w:p w:rsidR="003467C4" w:rsidRDefault="005B059E">
            <w:pPr>
              <w:pStyle w:val="TableParagraph"/>
              <w:spacing w:before="3" w:line="328" w:lineRule="exact"/>
              <w:ind w:left="107"/>
              <w:rPr>
                <w:sz w:val="24"/>
              </w:rPr>
            </w:pPr>
            <w:r>
              <w:rPr>
                <w:sz w:val="24"/>
              </w:rPr>
              <w:t>本，有效期二年</w:t>
            </w:r>
          </w:p>
        </w:tc>
        <w:tc>
          <w:tcPr>
            <w:tcW w:w="713"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11" w:type="dxa"/>
          </w:tcPr>
          <w:p w:rsidR="003467C4" w:rsidRDefault="003467C4">
            <w:pPr>
              <w:pStyle w:val="TableParagraph"/>
              <w:rPr>
                <w:sz w:val="26"/>
              </w:rPr>
            </w:pPr>
          </w:p>
          <w:p w:rsidR="003467C4" w:rsidRDefault="005B059E">
            <w:pPr>
              <w:pStyle w:val="TableParagraph"/>
              <w:spacing w:before="218"/>
              <w:ind w:left="4"/>
              <w:jc w:val="center"/>
              <w:rPr>
                <w:rFonts w:ascii="Times New Roman"/>
                <w:sz w:val="24"/>
              </w:rPr>
            </w:pPr>
            <w:r>
              <w:rPr>
                <w:rFonts w:ascii="Times New Roman"/>
                <w:w w:val="99"/>
                <w:sz w:val="24"/>
              </w:rPr>
              <w:t>O</w:t>
            </w:r>
          </w:p>
        </w:tc>
        <w:tc>
          <w:tcPr>
            <w:tcW w:w="711" w:type="dxa"/>
          </w:tcPr>
          <w:p w:rsidR="003467C4" w:rsidRDefault="003467C4">
            <w:pPr>
              <w:pStyle w:val="TableParagraph"/>
              <w:rPr>
                <w:rFonts w:ascii="Times New Roman"/>
              </w:rPr>
            </w:pPr>
          </w:p>
        </w:tc>
        <w:tc>
          <w:tcPr>
            <w:tcW w:w="712"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r>
      <w:tr w:rsidR="003467C4">
        <w:trPr>
          <w:trHeight w:val="720"/>
        </w:trPr>
        <w:tc>
          <w:tcPr>
            <w:tcW w:w="3392" w:type="dxa"/>
          </w:tcPr>
          <w:p w:rsidR="003467C4" w:rsidRDefault="005B059E">
            <w:pPr>
              <w:pStyle w:val="TableParagraph"/>
              <w:spacing w:before="12"/>
              <w:ind w:left="107"/>
              <w:rPr>
                <w:sz w:val="24"/>
              </w:rPr>
            </w:pPr>
            <w:r>
              <w:rPr>
                <w:sz w:val="24"/>
              </w:rPr>
              <w:t>醫療器材製造許可之讓渡書正</w:t>
            </w:r>
          </w:p>
          <w:p w:rsidR="003467C4" w:rsidRDefault="005B059E">
            <w:pPr>
              <w:pStyle w:val="TableParagraph"/>
              <w:spacing w:before="24" w:line="328" w:lineRule="exact"/>
              <w:ind w:left="107"/>
              <w:rPr>
                <w:sz w:val="24"/>
              </w:rPr>
            </w:pPr>
            <w:r>
              <w:rPr>
                <w:sz w:val="24"/>
              </w:rPr>
              <w:t>本</w:t>
            </w:r>
          </w:p>
        </w:tc>
        <w:tc>
          <w:tcPr>
            <w:tcW w:w="713" w:type="dxa"/>
          </w:tcPr>
          <w:p w:rsidR="003467C4" w:rsidRDefault="005B059E">
            <w:pPr>
              <w:pStyle w:val="TableParagraph"/>
              <w:spacing w:before="222"/>
              <w:ind w:left="6"/>
              <w:jc w:val="center"/>
              <w:rPr>
                <w:rFonts w:ascii="Times New Roman"/>
                <w:sz w:val="24"/>
              </w:rPr>
            </w:pPr>
            <w:r>
              <w:rPr>
                <w:rFonts w:ascii="Times New Roman"/>
                <w:w w:val="99"/>
                <w:sz w:val="24"/>
              </w:rPr>
              <w:t>O</w:t>
            </w:r>
          </w:p>
        </w:tc>
        <w:tc>
          <w:tcPr>
            <w:tcW w:w="711"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2" w:type="dxa"/>
          </w:tcPr>
          <w:p w:rsidR="003467C4" w:rsidRDefault="005B059E">
            <w:pPr>
              <w:pStyle w:val="TableParagraph"/>
              <w:spacing w:before="222"/>
              <w:ind w:right="261"/>
              <w:jc w:val="right"/>
              <w:rPr>
                <w:rFonts w:ascii="Times New Roman"/>
                <w:sz w:val="24"/>
              </w:rPr>
            </w:pPr>
            <w:r>
              <w:rPr>
                <w:rFonts w:ascii="Times New Roman"/>
                <w:w w:val="99"/>
                <w:sz w:val="24"/>
              </w:rPr>
              <w:t>O</w:t>
            </w:r>
          </w:p>
        </w:tc>
        <w:tc>
          <w:tcPr>
            <w:tcW w:w="711" w:type="dxa"/>
          </w:tcPr>
          <w:p w:rsidR="003467C4" w:rsidRDefault="003467C4">
            <w:pPr>
              <w:pStyle w:val="TableParagraph"/>
              <w:rPr>
                <w:rFonts w:ascii="Times New Roman"/>
              </w:rPr>
            </w:pPr>
          </w:p>
        </w:tc>
      </w:tr>
      <w:tr w:rsidR="003467C4">
        <w:trPr>
          <w:trHeight w:val="361"/>
        </w:trPr>
        <w:tc>
          <w:tcPr>
            <w:tcW w:w="3392" w:type="dxa"/>
          </w:tcPr>
          <w:p w:rsidR="003467C4" w:rsidRDefault="005B059E">
            <w:pPr>
              <w:pStyle w:val="TableParagraph"/>
              <w:spacing w:before="14" w:line="328" w:lineRule="exact"/>
              <w:ind w:left="107"/>
              <w:rPr>
                <w:sz w:val="12"/>
              </w:rPr>
            </w:pPr>
            <w:r>
              <w:rPr>
                <w:spacing w:val="6"/>
                <w:w w:val="95"/>
                <w:sz w:val="24"/>
              </w:rPr>
              <w:t>原廠同意授權登記書正本</w:t>
            </w:r>
            <w:r>
              <w:rPr>
                <w:spacing w:val="6"/>
                <w:w w:val="95"/>
                <w:sz w:val="24"/>
              </w:rPr>
              <w:t xml:space="preserve"> </w:t>
            </w:r>
            <w:r>
              <w:rPr>
                <w:w w:val="95"/>
                <w:position w:val="12"/>
                <w:sz w:val="12"/>
              </w:rPr>
              <w:t>1</w:t>
            </w:r>
          </w:p>
        </w:tc>
        <w:tc>
          <w:tcPr>
            <w:tcW w:w="713"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2" w:type="dxa"/>
          </w:tcPr>
          <w:p w:rsidR="003467C4" w:rsidRDefault="005B059E">
            <w:pPr>
              <w:pStyle w:val="TableParagraph"/>
              <w:spacing w:before="44"/>
              <w:ind w:right="261"/>
              <w:jc w:val="right"/>
              <w:rPr>
                <w:rFonts w:ascii="Times New Roman"/>
                <w:sz w:val="24"/>
              </w:rPr>
            </w:pPr>
            <w:r>
              <w:rPr>
                <w:rFonts w:ascii="Times New Roman"/>
                <w:w w:val="99"/>
                <w:sz w:val="24"/>
              </w:rPr>
              <w:t>O</w:t>
            </w:r>
          </w:p>
        </w:tc>
        <w:tc>
          <w:tcPr>
            <w:tcW w:w="711" w:type="dxa"/>
          </w:tcPr>
          <w:p w:rsidR="003467C4" w:rsidRDefault="003467C4">
            <w:pPr>
              <w:pStyle w:val="TableParagraph"/>
              <w:rPr>
                <w:rFonts w:ascii="Times New Roman"/>
              </w:rPr>
            </w:pPr>
          </w:p>
        </w:tc>
      </w:tr>
      <w:tr w:rsidR="003467C4">
        <w:trPr>
          <w:trHeight w:val="359"/>
        </w:trPr>
        <w:tc>
          <w:tcPr>
            <w:tcW w:w="3392" w:type="dxa"/>
          </w:tcPr>
          <w:p w:rsidR="003467C4" w:rsidRDefault="005B059E">
            <w:pPr>
              <w:pStyle w:val="TableParagraph"/>
              <w:spacing w:before="12" w:line="328" w:lineRule="exact"/>
              <w:ind w:left="107"/>
              <w:rPr>
                <w:sz w:val="24"/>
              </w:rPr>
            </w:pPr>
            <w:r>
              <w:rPr>
                <w:sz w:val="24"/>
              </w:rPr>
              <w:t>未變動品質管理系統聲明函</w:t>
            </w:r>
          </w:p>
        </w:tc>
        <w:tc>
          <w:tcPr>
            <w:tcW w:w="713" w:type="dxa"/>
          </w:tcPr>
          <w:p w:rsidR="003467C4" w:rsidRDefault="005B059E">
            <w:pPr>
              <w:pStyle w:val="TableParagraph"/>
              <w:spacing w:before="42"/>
              <w:ind w:left="6"/>
              <w:jc w:val="center"/>
              <w:rPr>
                <w:rFonts w:ascii="Times New Roman"/>
                <w:sz w:val="24"/>
              </w:rPr>
            </w:pPr>
            <w:r>
              <w:rPr>
                <w:rFonts w:ascii="Times New Roman"/>
                <w:w w:val="99"/>
                <w:sz w:val="24"/>
              </w:rPr>
              <w:t>O</w:t>
            </w:r>
          </w:p>
        </w:tc>
        <w:tc>
          <w:tcPr>
            <w:tcW w:w="711"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09"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c>
          <w:tcPr>
            <w:tcW w:w="712" w:type="dxa"/>
          </w:tcPr>
          <w:p w:rsidR="003467C4" w:rsidRDefault="003467C4">
            <w:pPr>
              <w:pStyle w:val="TableParagraph"/>
              <w:rPr>
                <w:rFonts w:ascii="Times New Roman"/>
              </w:rPr>
            </w:pPr>
          </w:p>
        </w:tc>
        <w:tc>
          <w:tcPr>
            <w:tcW w:w="711" w:type="dxa"/>
          </w:tcPr>
          <w:p w:rsidR="003467C4" w:rsidRDefault="003467C4">
            <w:pPr>
              <w:pStyle w:val="TableParagraph"/>
              <w:rPr>
                <w:rFonts w:ascii="Times New Roman"/>
              </w:rPr>
            </w:pPr>
          </w:p>
        </w:tc>
      </w:tr>
    </w:tbl>
    <w:p w:rsidR="003467C4" w:rsidRDefault="005B059E">
      <w:pPr>
        <w:spacing w:before="17"/>
        <w:ind w:left="358"/>
        <w:rPr>
          <w:sz w:val="24"/>
        </w:rPr>
      </w:pPr>
      <w:r>
        <w:rPr>
          <w:sz w:val="24"/>
        </w:rPr>
        <w:t>備註：</w:t>
      </w:r>
    </w:p>
    <w:p w:rsidR="003467C4" w:rsidRDefault="005B059E">
      <w:pPr>
        <w:tabs>
          <w:tab w:val="left" w:pos="713"/>
        </w:tabs>
        <w:spacing w:before="33" w:line="206" w:lineRule="auto"/>
        <w:ind w:left="714" w:right="255" w:hanging="358"/>
        <w:rPr>
          <w:sz w:val="20"/>
        </w:rPr>
      </w:pPr>
      <w:r>
        <w:rPr>
          <w:rFonts w:ascii="Times New Roman" w:eastAsia="Times New Roman"/>
          <w:sz w:val="20"/>
        </w:rPr>
        <w:t>1.</w:t>
      </w:r>
      <w:r>
        <w:rPr>
          <w:rFonts w:ascii="Times New Roman" w:eastAsia="Times New Roman"/>
          <w:sz w:val="20"/>
        </w:rPr>
        <w:tab/>
      </w:r>
      <w:r>
        <w:rPr>
          <w:w w:val="95"/>
          <w:sz w:val="20"/>
        </w:rPr>
        <w:t>原廠同意授權登記書應為最近一年內開立者，且載明移轉品項、新舊被授權者地址及授權移轉之</w:t>
      </w:r>
      <w:r>
        <w:rPr>
          <w:spacing w:val="203"/>
          <w:sz w:val="20"/>
        </w:rPr>
        <w:t xml:space="preserve"> </w:t>
      </w:r>
      <w:r>
        <w:rPr>
          <w:sz w:val="20"/>
        </w:rPr>
        <w:t>意旨。</w:t>
      </w:r>
    </w:p>
    <w:sectPr w:rsidR="003467C4">
      <w:footerReference w:type="default" r:id="rId10"/>
      <w:pgSz w:w="11910" w:h="16840"/>
      <w:pgMar w:top="1540" w:right="1160" w:bottom="280" w:left="13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59E" w:rsidRDefault="005B059E">
      <w:r>
        <w:separator/>
      </w:r>
    </w:p>
  </w:endnote>
  <w:endnote w:type="continuationSeparator" w:id="0">
    <w:p w:rsidR="005B059E" w:rsidRDefault="005B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C4" w:rsidRDefault="005B059E">
    <w:pPr>
      <w:pStyle w:val="a3"/>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position:absolute;margin-left:292.15pt;margin-top:769.1pt;width:12.05pt;height:12pt;z-index:-251658752;mso-position-horizontal-relative:page;mso-position-vertical-relative:page" filled="f" stroked="f">
          <v:textbox inset="0,0,0,0">
            <w:txbxContent>
              <w:p w:rsidR="003467C4" w:rsidRDefault="005B059E">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9239B5">
                  <w:rPr>
                    <w:rFonts w:ascii="Calibri"/>
                    <w:noProof/>
                    <w:w w:val="99"/>
                    <w:sz w:val="20"/>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C4" w:rsidRDefault="003467C4">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7C4" w:rsidRDefault="003467C4">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59E" w:rsidRDefault="005B059E">
      <w:r>
        <w:separator/>
      </w:r>
    </w:p>
  </w:footnote>
  <w:footnote w:type="continuationSeparator" w:id="0">
    <w:p w:rsidR="005B059E" w:rsidRDefault="005B0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66ED"/>
    <w:multiLevelType w:val="hybridMultilevel"/>
    <w:tmpl w:val="A96E7AB6"/>
    <w:lvl w:ilvl="0" w:tplc="2F3C6C1E">
      <w:start w:val="1"/>
      <w:numFmt w:val="decimal"/>
      <w:lvlText w:val="%1."/>
      <w:lvlJc w:val="left"/>
      <w:pPr>
        <w:ind w:left="714" w:hanging="358"/>
        <w:jc w:val="left"/>
      </w:pPr>
      <w:rPr>
        <w:rFonts w:ascii="Times New Roman" w:eastAsia="Times New Roman" w:hAnsi="Times New Roman" w:cs="Times New Roman" w:hint="default"/>
        <w:b w:val="0"/>
        <w:bCs w:val="0"/>
        <w:i w:val="0"/>
        <w:iCs w:val="0"/>
        <w:spacing w:val="0"/>
        <w:w w:val="99"/>
        <w:sz w:val="20"/>
        <w:szCs w:val="20"/>
        <w:lang w:val="en-US" w:eastAsia="zh-TW" w:bidi="ar-SA"/>
      </w:rPr>
    </w:lvl>
    <w:lvl w:ilvl="1" w:tplc="203C1002">
      <w:numFmt w:val="bullet"/>
      <w:lvlText w:val="•"/>
      <w:lvlJc w:val="left"/>
      <w:pPr>
        <w:ind w:left="1592" w:hanging="358"/>
      </w:pPr>
      <w:rPr>
        <w:rFonts w:hint="default"/>
        <w:lang w:val="en-US" w:eastAsia="zh-TW" w:bidi="ar-SA"/>
      </w:rPr>
    </w:lvl>
    <w:lvl w:ilvl="2" w:tplc="9754EBCE">
      <w:numFmt w:val="bullet"/>
      <w:lvlText w:val="•"/>
      <w:lvlJc w:val="left"/>
      <w:pPr>
        <w:ind w:left="2465" w:hanging="358"/>
      </w:pPr>
      <w:rPr>
        <w:rFonts w:hint="default"/>
        <w:lang w:val="en-US" w:eastAsia="zh-TW" w:bidi="ar-SA"/>
      </w:rPr>
    </w:lvl>
    <w:lvl w:ilvl="3" w:tplc="D7D0DCDA">
      <w:numFmt w:val="bullet"/>
      <w:lvlText w:val="•"/>
      <w:lvlJc w:val="left"/>
      <w:pPr>
        <w:ind w:left="3337" w:hanging="358"/>
      </w:pPr>
      <w:rPr>
        <w:rFonts w:hint="default"/>
        <w:lang w:val="en-US" w:eastAsia="zh-TW" w:bidi="ar-SA"/>
      </w:rPr>
    </w:lvl>
    <w:lvl w:ilvl="4" w:tplc="5950D592">
      <w:numFmt w:val="bullet"/>
      <w:lvlText w:val="•"/>
      <w:lvlJc w:val="left"/>
      <w:pPr>
        <w:ind w:left="4210" w:hanging="358"/>
      </w:pPr>
      <w:rPr>
        <w:rFonts w:hint="default"/>
        <w:lang w:val="en-US" w:eastAsia="zh-TW" w:bidi="ar-SA"/>
      </w:rPr>
    </w:lvl>
    <w:lvl w:ilvl="5" w:tplc="CB46EBD2">
      <w:numFmt w:val="bullet"/>
      <w:lvlText w:val="•"/>
      <w:lvlJc w:val="left"/>
      <w:pPr>
        <w:ind w:left="5083" w:hanging="358"/>
      </w:pPr>
      <w:rPr>
        <w:rFonts w:hint="default"/>
        <w:lang w:val="en-US" w:eastAsia="zh-TW" w:bidi="ar-SA"/>
      </w:rPr>
    </w:lvl>
    <w:lvl w:ilvl="6" w:tplc="68F87306">
      <w:numFmt w:val="bullet"/>
      <w:lvlText w:val="•"/>
      <w:lvlJc w:val="left"/>
      <w:pPr>
        <w:ind w:left="5955" w:hanging="358"/>
      </w:pPr>
      <w:rPr>
        <w:rFonts w:hint="default"/>
        <w:lang w:val="en-US" w:eastAsia="zh-TW" w:bidi="ar-SA"/>
      </w:rPr>
    </w:lvl>
    <w:lvl w:ilvl="7" w:tplc="2B3E3F26">
      <w:numFmt w:val="bullet"/>
      <w:lvlText w:val="•"/>
      <w:lvlJc w:val="left"/>
      <w:pPr>
        <w:ind w:left="6828" w:hanging="358"/>
      </w:pPr>
      <w:rPr>
        <w:rFonts w:hint="default"/>
        <w:lang w:val="en-US" w:eastAsia="zh-TW" w:bidi="ar-SA"/>
      </w:rPr>
    </w:lvl>
    <w:lvl w:ilvl="8" w:tplc="E88010CA">
      <w:numFmt w:val="bullet"/>
      <w:lvlText w:val="•"/>
      <w:lvlJc w:val="left"/>
      <w:pPr>
        <w:ind w:left="7701" w:hanging="358"/>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467C4"/>
    <w:rsid w:val="003467C4"/>
    <w:rsid w:val="005B059E"/>
    <w:rsid w:val="00923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 w:eastAsia="細明體" w:hAnsi="細明體" w:cs="細明體"/>
      <w:lang w:eastAsia="zh-TW"/>
    </w:rPr>
  </w:style>
  <w:style w:type="paragraph" w:styleId="1">
    <w:name w:val="heading 1"/>
    <w:basedOn w:val="a"/>
    <w:uiPriority w:val="1"/>
    <w:qFormat/>
    <w:pPr>
      <w:spacing w:before="3"/>
      <w:ind w:left="152" w:hanging="4002"/>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714" w:hanging="358"/>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 w:eastAsia="細明體" w:hAnsi="細明體" w:cs="細明體"/>
      <w:lang w:eastAsia="zh-TW"/>
    </w:rPr>
  </w:style>
  <w:style w:type="paragraph" w:styleId="1">
    <w:name w:val="heading 1"/>
    <w:basedOn w:val="a"/>
    <w:uiPriority w:val="1"/>
    <w:qFormat/>
    <w:pPr>
      <w:spacing w:before="3"/>
      <w:ind w:left="152" w:hanging="4002"/>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8"/>
      <w:szCs w:val="28"/>
    </w:rPr>
  </w:style>
  <w:style w:type="paragraph" w:styleId="a4">
    <w:name w:val="List Paragraph"/>
    <w:basedOn w:val="a"/>
    <w:uiPriority w:val="1"/>
    <w:qFormat/>
    <w:pPr>
      <w:ind w:left="714" w:hanging="35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邱巖之</dc:creator>
  <cp:lastModifiedBy>Windows 使用者</cp:lastModifiedBy>
  <cp:revision>2</cp:revision>
  <dcterms:created xsi:type="dcterms:W3CDTF">2022-06-15T10:02:00Z</dcterms:created>
  <dcterms:modified xsi:type="dcterms:W3CDTF">2022-06-15T10:02:00Z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2019</vt:lpwstr>
  </property>
  <property fmtid="{D5CDD505-2E9C-101B-9397-08002B2CF9AE}" pid="4" name="LastSaved">
    <vt:filetime>2022-06-15T00:00:00Z</vt:filetime>
  </property>
</Properties>
</file>