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81" w:rsidRDefault="00662181" w:rsidP="00662181">
      <w:pPr>
        <w:shd w:val="clear" w:color="auto" w:fill="FFFFFF"/>
        <w:ind w:leftChars="-236" w:hangingChars="236" w:hanging="566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 w:hint="eastAsia"/>
          <w:color w:val="000000"/>
          <w:bdr w:val="none" w:sz="0" w:space="0" w:color="auto" w:frame="1"/>
        </w:rPr>
        <w:t>丁先生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 xml:space="preserve">: </w:t>
      </w:r>
    </w:p>
    <w:p w:rsidR="00D11C4B" w:rsidRDefault="00D11C4B" w:rsidP="00C94F3C">
      <w:pPr>
        <w:pStyle w:val="xmsonormal"/>
        <w:numPr>
          <w:ilvl w:val="0"/>
          <w:numId w:val="1"/>
        </w:numPr>
        <w:shd w:val="clear" w:color="auto" w:fill="FFFFFF"/>
        <w:ind w:left="-284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 w:hint="eastAsia"/>
          <w:color w:val="000000"/>
          <w:bdr w:val="none" w:sz="0" w:space="0" w:color="auto" w:frame="1"/>
        </w:rPr>
        <w:t xml:space="preserve">Curtis 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展示標準要求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(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參見下列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),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顯示是非常專業的製造商</w:t>
      </w:r>
      <w:r w:rsidR="00673FCB">
        <w:rPr>
          <w:rFonts w:ascii="Calibri" w:hAnsi="Calibri" w:cs="Calibri"/>
          <w:color w:val="000000"/>
          <w:bdr w:val="none" w:sz="0" w:space="0" w:color="auto" w:frame="1"/>
        </w:rPr>
        <w:br/>
      </w:r>
      <w:r w:rsidR="00673FCB" w:rsidRPr="00673FCB">
        <w:rPr>
          <w:rFonts w:ascii="Calibri" w:hAnsi="Calibri" w:cs="Calibri"/>
          <w:color w:val="FF0000"/>
          <w:bdr w:val="none" w:sz="0" w:space="0" w:color="auto" w:frame="1"/>
        </w:rPr>
        <w:t>EMC EN12895:2015</w:t>
      </w:r>
      <w:r w:rsidR="00673FCB" w:rsidRPr="00D11C4B">
        <w:rPr>
          <w:rFonts w:ascii="Calibri" w:hAnsi="Calibri" w:cs="Calibri"/>
          <w:color w:val="000000"/>
          <w:bdr w:val="none" w:sz="0" w:space="0" w:color="auto" w:frame="1"/>
        </w:rPr>
        <w:t>(Industrial Trucks- Electromagnetic compatibility)</w:t>
      </w:r>
      <w:r w:rsidR="00673FCB">
        <w:rPr>
          <w:rFonts w:ascii="Calibri" w:hAnsi="Calibri" w:cs="Calibri" w:hint="eastAsia"/>
          <w:color w:val="000000"/>
          <w:bdr w:val="none" w:sz="0" w:space="0" w:color="auto" w:frame="1"/>
        </w:rPr>
        <w:br/>
      </w:r>
      <w:r w:rsidR="00673FCB" w:rsidRPr="00C36AFB">
        <w:rPr>
          <w:rFonts w:ascii="Calibri" w:hAnsi="Calibri" w:cs="Calibri"/>
          <w:color w:val="FF0000"/>
          <w:bdr w:val="none" w:sz="0" w:space="0" w:color="auto" w:frame="1"/>
        </w:rPr>
        <w:t>Safety EN1175-1:1998+A1:2010</w:t>
      </w:r>
      <w:r w:rsidR="00673FCB" w:rsidRPr="00D11C4B">
        <w:rPr>
          <w:rFonts w:ascii="Calibri" w:hAnsi="Calibri" w:cs="Calibri"/>
          <w:color w:val="000000"/>
          <w:bdr w:val="none" w:sz="0" w:space="0" w:color="auto" w:frame="1"/>
        </w:rPr>
        <w:t>( Safety of industrial trucks-Electrical requirements-Part 1: General requirements for battery powered trucks)</w:t>
      </w:r>
      <w:r w:rsidR="00673FCB">
        <w:rPr>
          <w:rFonts w:ascii="Calibri" w:hAnsi="Calibri" w:cs="Calibri"/>
          <w:color w:val="000000"/>
          <w:bdr w:val="none" w:sz="0" w:space="0" w:color="auto" w:frame="1"/>
        </w:rPr>
        <w:br/>
      </w:r>
      <w:r w:rsidR="00673FCB" w:rsidRPr="00673FCB">
        <w:rPr>
          <w:rFonts w:ascii="Calibri" w:hAnsi="Calibri" w:cs="Calibri"/>
          <w:color w:val="FF0000"/>
          <w:bdr w:val="none" w:sz="0" w:space="0" w:color="auto" w:frame="1"/>
        </w:rPr>
        <w:t>EN ISO 13849-1 :2015</w:t>
      </w:r>
      <w:r w:rsidR="00673FCB" w:rsidRPr="00D11C4B">
        <w:rPr>
          <w:rFonts w:ascii="Calibri" w:hAnsi="Calibri" w:cs="Calibri"/>
          <w:color w:val="000000"/>
          <w:bdr w:val="none" w:sz="0" w:space="0" w:color="auto" w:frame="1"/>
        </w:rPr>
        <w:t>(Safety of machinery — Safety- related parts of control systems Part 1: General principles for design)</w:t>
      </w:r>
      <w:r w:rsidR="00673FCB">
        <w:rPr>
          <w:rFonts w:ascii="Calibri" w:hAnsi="Calibri" w:cs="Calibri" w:hint="eastAsia"/>
          <w:color w:val="000000"/>
          <w:bdr w:val="none" w:sz="0" w:space="0" w:color="auto" w:frame="1"/>
        </w:rPr>
        <w:br/>
      </w:r>
      <w:r w:rsidR="00673FCB" w:rsidRPr="00673FCB">
        <w:rPr>
          <w:rFonts w:ascii="Calibri" w:hAnsi="Calibri" w:cs="Calibri"/>
          <w:color w:val="FF0000"/>
          <w:bdr w:val="none" w:sz="0" w:space="0" w:color="auto" w:frame="1"/>
        </w:rPr>
        <w:t>EN280:2013</w:t>
      </w:r>
      <w:r w:rsidR="00673FCB" w:rsidRPr="00D11C4B">
        <w:rPr>
          <w:rFonts w:ascii="Calibri" w:hAnsi="Calibri" w:cs="Calibri"/>
          <w:color w:val="000000"/>
          <w:bdr w:val="none" w:sz="0" w:space="0" w:color="auto" w:frame="1"/>
        </w:rPr>
        <w:t>(Mobile elevating work platforms-Design calculations- Stability criteria - Construction - Safety- Examinations and tests)</w:t>
      </w:r>
      <w:r w:rsidR="00673FCB">
        <w:rPr>
          <w:rFonts w:ascii="Calibri" w:hAnsi="Calibri" w:cs="Calibri"/>
          <w:color w:val="000000"/>
          <w:bdr w:val="none" w:sz="0" w:space="0" w:color="auto" w:frame="1"/>
        </w:rPr>
        <w:br/>
      </w:r>
      <w:r w:rsidR="00673FCB" w:rsidRPr="00673FCB">
        <w:rPr>
          <w:rFonts w:ascii="Calibri" w:hAnsi="Calibri" w:cs="Calibri"/>
          <w:color w:val="FF0000"/>
          <w:bdr w:val="none" w:sz="0" w:space="0" w:color="auto" w:frame="1"/>
        </w:rPr>
        <w:t xml:space="preserve">UL583: 2020: </w:t>
      </w:r>
      <w:r w:rsidR="00673FCB" w:rsidRPr="00D11C4B">
        <w:rPr>
          <w:rFonts w:ascii="Calibri" w:hAnsi="Calibri" w:cs="Calibri"/>
          <w:color w:val="000000"/>
          <w:bdr w:val="none" w:sz="0" w:space="0" w:color="auto" w:frame="1"/>
        </w:rPr>
        <w:t>STANDARD FOR SAFETY Electric-Battery-Powered Industrial Trucks(</w:t>
      </w:r>
      <w:proofErr w:type="spellStart"/>
      <w:r w:rsidR="00673FCB" w:rsidRPr="00D11C4B">
        <w:rPr>
          <w:rFonts w:ascii="Calibri" w:hAnsi="Calibri" w:cs="Calibri"/>
          <w:color w:val="000000"/>
          <w:bdr w:val="none" w:sz="0" w:space="0" w:color="auto" w:frame="1"/>
        </w:rPr>
        <w:t>pdf</w:t>
      </w:r>
      <w:proofErr w:type="spellEnd"/>
      <w:r w:rsidR="00673FCB" w:rsidRPr="00D11C4B">
        <w:rPr>
          <w:rFonts w:ascii="Calibri" w:hAnsi="Calibri" w:cs="Calibri"/>
          <w:color w:val="000000"/>
          <w:bdr w:val="none" w:sz="0" w:space="0" w:color="auto" w:frame="1"/>
        </w:rPr>
        <w:t>)</w:t>
      </w:r>
    </w:p>
    <w:p w:rsidR="00673FCB" w:rsidRPr="006A1B01" w:rsidRDefault="00673FCB" w:rsidP="00C94F3C">
      <w:pPr>
        <w:pStyle w:val="xmsonormal"/>
        <w:numPr>
          <w:ilvl w:val="0"/>
          <w:numId w:val="1"/>
        </w:numPr>
        <w:shd w:val="clear" w:color="auto" w:fill="FFFFFF"/>
        <w:ind w:left="-284"/>
        <w:rPr>
          <w:rFonts w:ascii="Calibri" w:hAnsi="Calibri" w:cs="Calibri"/>
          <w:color w:val="000000"/>
          <w:bdr w:val="none" w:sz="0" w:space="0" w:color="auto" w:frame="1"/>
        </w:rPr>
      </w:pPr>
      <w:r w:rsidRPr="006A1B01">
        <w:rPr>
          <w:rFonts w:ascii="Calibri" w:hAnsi="Calibri" w:cs="Calibri"/>
          <w:color w:val="000000"/>
          <w:bdr w:val="none" w:sz="0" w:space="0" w:color="auto" w:frame="1"/>
        </w:rPr>
        <w:t xml:space="preserve">SGS </w:t>
      </w:r>
      <w:r w:rsidRPr="006A1B01">
        <w:rPr>
          <w:rFonts w:ascii="Calibri" w:hAnsi="Calibri" w:cs="Calibri"/>
          <w:color w:val="000000"/>
          <w:bdr w:val="none" w:sz="0" w:space="0" w:color="auto" w:frame="1"/>
        </w:rPr>
        <w:t>這份合約展示內容</w:t>
      </w:r>
      <w:r w:rsidRPr="006A1B01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Pr="006A1B01">
        <w:rPr>
          <w:rFonts w:ascii="Calibri" w:hAnsi="Calibri" w:cs="Calibri" w:hint="eastAsia"/>
          <w:color w:val="000000"/>
          <w:bdr w:val="none" w:sz="0" w:space="0" w:color="auto" w:frame="1"/>
        </w:rPr>
        <w:t>僅帶到</w:t>
      </w:r>
      <w:r w:rsidRPr="006A1B01">
        <w:rPr>
          <w:rFonts w:ascii="Calibri" w:hAnsi="Calibri" w:cs="Calibri"/>
          <w:color w:val="000000"/>
          <w:bdr w:val="none" w:sz="0" w:space="0" w:color="auto" w:frame="1"/>
        </w:rPr>
        <w:t>EN ISO 13849-1 :2015</w:t>
      </w:r>
      <w:r w:rsidRPr="006A1B01">
        <w:rPr>
          <w:rFonts w:ascii="Calibri" w:hAnsi="Calibri" w:cs="Calibri"/>
          <w:color w:val="000000"/>
          <w:bdr w:val="none" w:sz="0" w:space="0" w:color="auto" w:frame="1"/>
        </w:rPr>
        <w:t>這份標準</w:t>
      </w:r>
      <w:r w:rsidRPr="006A1B01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Pr="006A1B01">
        <w:rPr>
          <w:rFonts w:ascii="Calibri" w:hAnsi="Calibri" w:cs="Calibri"/>
          <w:color w:val="000000"/>
          <w:bdr w:val="none" w:sz="0" w:space="0" w:color="auto" w:frame="1"/>
        </w:rPr>
        <w:br/>
        <w:t xml:space="preserve">1) 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參見合約</w:t>
      </w:r>
      <w:r w:rsidR="006A1B01" w:rsidRPr="006A1B01">
        <w:rPr>
          <w:rFonts w:ascii="Calibri" w:hAnsi="Calibri" w:cs="Calibri" w:hint="eastAsia"/>
          <w:color w:val="FF0000"/>
          <w:bdr w:val="none" w:sz="0" w:space="0" w:color="auto" w:frame="1"/>
        </w:rPr>
        <w:t xml:space="preserve"> 5. Formal review </w:t>
      </w:r>
      <w:r w:rsidR="006A1B01" w:rsidRPr="006A1B01">
        <w:rPr>
          <w:rFonts w:ascii="Calibri" w:hAnsi="Calibri" w:cs="Calibri" w:hint="eastAsia"/>
          <w:color w:val="FF0000"/>
          <w:bdr w:val="none" w:sz="0" w:space="0" w:color="auto" w:frame="1"/>
        </w:rPr>
        <w:t>文件審查服務（以</w:t>
      </w:r>
      <w:r w:rsidR="006A1B01" w:rsidRPr="006A1B01">
        <w:rPr>
          <w:rFonts w:ascii="Calibri" w:hAnsi="Calibri" w:cs="Calibri" w:hint="eastAsia"/>
          <w:color w:val="FF0000"/>
          <w:bdr w:val="none" w:sz="0" w:space="0" w:color="auto" w:frame="1"/>
        </w:rPr>
        <w:t xml:space="preserve"> 2 </w:t>
      </w:r>
      <w:r w:rsidR="006A1B01" w:rsidRPr="006A1B01">
        <w:rPr>
          <w:rFonts w:ascii="Calibri" w:hAnsi="Calibri" w:cs="Calibri" w:hint="eastAsia"/>
          <w:color w:val="FF0000"/>
          <w:bdr w:val="none" w:sz="0" w:space="0" w:color="auto" w:frame="1"/>
        </w:rPr>
        <w:t>次為限）</w:t>
      </w:r>
      <w:proofErr w:type="spellStart"/>
      <w:r w:rsidR="006A1B01" w:rsidRPr="006A1B01">
        <w:rPr>
          <w:rFonts w:ascii="Calibri" w:hAnsi="Calibri" w:cs="Calibri" w:hint="eastAsia"/>
          <w:color w:val="FF0000"/>
          <w:bdr w:val="none" w:sz="0" w:space="0" w:color="auto" w:frame="1"/>
        </w:rPr>
        <w:t>a~k</w:t>
      </w:r>
      <w:proofErr w:type="spellEnd"/>
      <w:r w:rsidR="006A1B01" w:rsidRPr="006A1B01">
        <w:rPr>
          <w:rFonts w:ascii="Calibri" w:hAnsi="Calibri" w:cs="Calibri" w:hint="eastAsia"/>
          <w:bdr w:val="none" w:sz="0" w:space="0" w:color="auto" w:frame="1"/>
        </w:rPr>
        <w:t>所有內容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br/>
        <w:t xml:space="preserve">2) 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其中合約第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5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條</w:t>
      </w:r>
      <w:r w:rsidR="006A1B01" w:rsidRPr="006A1B01">
        <w:rPr>
          <w:rFonts w:ascii="Calibri" w:hAnsi="Calibri" w:cs="Calibri" w:hint="eastAsia"/>
          <w:color w:val="FF0000"/>
          <w:bdr w:val="none" w:sz="0" w:space="0" w:color="auto" w:frame="1"/>
        </w:rPr>
        <w:t>b.</w:t>
      </w:r>
      <w:r w:rsidR="006A1B01" w:rsidRPr="006A1B01">
        <w:rPr>
          <w:rFonts w:ascii="Calibri" w:hAnsi="Calibri" w:cs="Calibri" w:hint="eastAsia"/>
          <w:color w:val="FF0000"/>
          <w:bdr w:val="none" w:sz="0" w:space="0" w:color="auto" w:frame="1"/>
        </w:rPr>
        <w:t>風險評估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是經由</w:t>
      </w:r>
      <w:r w:rsidR="006A1B01" w:rsidRPr="006A1B01">
        <w:rPr>
          <w:rFonts w:ascii="Calibri" w:hAnsi="Calibri" w:cs="Calibri"/>
          <w:color w:val="000000"/>
          <w:bdr w:val="none" w:sz="0" w:space="0" w:color="auto" w:frame="1"/>
        </w:rPr>
        <w:t>EN ISO 13849-1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標準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 xml:space="preserve">4. Design consideration 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帶出</w:t>
      </w:r>
      <w:r w:rsidR="006A1B01" w:rsidRPr="006A1B01">
        <w:rPr>
          <w:rFonts w:ascii="Calibri" w:hAnsi="Calibri" w:cs="Calibri"/>
          <w:color w:val="000000"/>
          <w:bdr w:val="none" w:sz="0" w:space="0" w:color="auto" w:frame="1"/>
        </w:rPr>
        <w:br/>
        <w:t>4.Design considerations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(</w:t>
      </w:r>
      <w:r w:rsidR="006A1B01" w:rsidRPr="006A1B01">
        <w:rPr>
          <w:rFonts w:ascii="Calibri" w:hAnsi="Calibri" w:cs="Calibri"/>
          <w:color w:val="000000"/>
          <w:bdr w:val="none" w:sz="0" w:space="0" w:color="auto" w:frame="1"/>
        </w:rPr>
        <w:t>EN ISO 13849-1 :2015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)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br/>
      </w:r>
      <w:r w:rsidR="006A1B01" w:rsidRPr="006A1B01">
        <w:rPr>
          <w:rFonts w:ascii="Calibri" w:hAnsi="Calibri" w:cs="Calibri"/>
          <w:color w:val="000000"/>
          <w:bdr w:val="none" w:sz="0" w:space="0" w:color="auto" w:frame="1"/>
        </w:rPr>
        <w:t>Safety objectives in design The SRP/CS shall be designed and constructed so that the principles of ISO 12100 are fully taken into account (see Figures 1 and 3). All intended use and reasonable foreseeable misuse shall be considered.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 xml:space="preserve"> </w:t>
      </w:r>
      <w:r w:rsidR="006A1B01" w:rsidRPr="006A1B01">
        <w:rPr>
          <w:rFonts w:ascii="Calibri" w:hAnsi="Calibri" w:cs="Calibri" w:hint="eastAsia"/>
          <w:color w:val="000000"/>
          <w:bdr w:val="none" w:sz="0" w:space="0" w:color="auto" w:frame="1"/>
        </w:rPr>
        <w:t>故我們必須以</w:t>
      </w:r>
      <w:r w:rsidR="006A1B01" w:rsidRPr="006A1B01">
        <w:rPr>
          <w:rFonts w:ascii="Calibri" w:hAnsi="Calibri" w:cs="Calibri"/>
          <w:color w:val="000000"/>
          <w:bdr w:val="none" w:sz="0" w:space="0" w:color="auto" w:frame="1"/>
        </w:rPr>
        <w:t>ISO 12100</w:t>
      </w:r>
      <w:r w:rsidR="006A1B01" w:rsidRPr="006A1B01">
        <w:rPr>
          <w:rFonts w:ascii="Calibri" w:hAnsi="Calibri" w:cs="Calibri"/>
          <w:color w:val="000000"/>
          <w:bdr w:val="none" w:sz="0" w:space="0" w:color="auto" w:frame="1"/>
        </w:rPr>
        <w:t>標準要求執行風險評估</w:t>
      </w:r>
    </w:p>
    <w:p w:rsidR="006A1B01" w:rsidRDefault="006A1B01" w:rsidP="00C94F3C">
      <w:pPr>
        <w:pStyle w:val="xmsonormal"/>
        <w:numPr>
          <w:ilvl w:val="0"/>
          <w:numId w:val="1"/>
        </w:numPr>
        <w:shd w:val="clear" w:color="auto" w:fill="FFFFFF"/>
        <w:ind w:left="-284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在根據</w:t>
      </w:r>
      <w:r w:rsidRPr="006A1B01">
        <w:rPr>
          <w:rFonts w:ascii="Calibri" w:hAnsi="Calibri" w:cs="Calibri"/>
          <w:color w:val="000000"/>
          <w:bdr w:val="none" w:sz="0" w:space="0" w:color="auto" w:frame="1"/>
        </w:rPr>
        <w:t>ISO 12100</w:t>
      </w:r>
      <w:r>
        <w:rPr>
          <w:rFonts w:ascii="Calibri" w:hAnsi="Calibri" w:cs="Calibri"/>
          <w:color w:val="000000"/>
          <w:bdr w:val="none" w:sz="0" w:space="0" w:color="auto" w:frame="1"/>
        </w:rPr>
        <w:t>執行</w:t>
      </w:r>
      <w:r w:rsidRPr="006A1B01">
        <w:rPr>
          <w:rFonts w:ascii="Calibri" w:hAnsi="Calibri" w:cs="Calibri"/>
          <w:color w:val="000000"/>
          <w:bdr w:val="none" w:sz="0" w:space="0" w:color="auto" w:frame="1"/>
        </w:rPr>
        <w:t>風險評估</w:t>
      </w:r>
      <w:r>
        <w:rPr>
          <w:rFonts w:ascii="Calibri" w:hAnsi="Calibri" w:cs="Calibri"/>
          <w:color w:val="000000"/>
          <w:bdr w:val="none" w:sz="0" w:space="0" w:color="auto" w:frame="1"/>
        </w:rPr>
        <w:t>的過程中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勢必帶出相關應用安全標準要求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這樣會回到引用標準問題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如上述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A</w:t>
      </w:r>
      <w:r w:rsidR="00976AFD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976AFD">
        <w:rPr>
          <w:rFonts w:ascii="Calibri" w:hAnsi="Calibri" w:cs="Calibri" w:hint="eastAsia"/>
          <w:color w:val="000000"/>
          <w:bdr w:val="none" w:sz="0" w:space="0" w:color="auto" w:frame="1"/>
        </w:rPr>
        <w:t>甚至還會帶出</w:t>
      </w:r>
      <w:r w:rsidR="00976AFD" w:rsidRPr="00976AFD">
        <w:rPr>
          <w:rFonts w:ascii="Calibri" w:hAnsi="Calibri" w:cs="Calibri"/>
          <w:color w:val="000000"/>
          <w:bdr w:val="none" w:sz="0" w:space="0" w:color="auto" w:frame="1"/>
        </w:rPr>
        <w:t>EN 61800-5-</w:t>
      </w:r>
      <w:r w:rsidR="00976AFD">
        <w:rPr>
          <w:rFonts w:ascii="Calibri" w:hAnsi="Calibri" w:cs="Calibri"/>
          <w:color w:val="000000"/>
          <w:bdr w:val="none" w:sz="0" w:space="0" w:color="auto" w:frame="1"/>
        </w:rPr>
        <w:t>1</w:t>
      </w:r>
      <w:r w:rsidR="00976AFD">
        <w:rPr>
          <w:rFonts w:ascii="Calibri" w:hAnsi="Calibri" w:cs="Calibri"/>
          <w:color w:val="000000"/>
          <w:bdr w:val="none" w:sz="0" w:space="0" w:color="auto" w:frame="1"/>
        </w:rPr>
        <w:t>及</w:t>
      </w:r>
      <w:r w:rsidR="00976AFD" w:rsidRPr="00976AFD">
        <w:rPr>
          <w:rFonts w:ascii="Calibri" w:hAnsi="Calibri" w:cs="Calibri"/>
          <w:color w:val="000000"/>
          <w:bdr w:val="none" w:sz="0" w:space="0" w:color="auto" w:frame="1"/>
        </w:rPr>
        <w:t>EN 61800-5-</w:t>
      </w:r>
      <w:r w:rsidR="00976AFD">
        <w:rPr>
          <w:rFonts w:ascii="Calibri" w:hAnsi="Calibri" w:cs="Calibri"/>
          <w:color w:val="000000"/>
          <w:bdr w:val="none" w:sz="0" w:space="0" w:color="auto" w:frame="1"/>
        </w:rPr>
        <w:t>2</w:t>
      </w:r>
    </w:p>
    <w:p w:rsidR="00673FCB" w:rsidRDefault="006A1B01" w:rsidP="00C94F3C">
      <w:pPr>
        <w:pStyle w:val="xmsonormal"/>
        <w:numPr>
          <w:ilvl w:val="0"/>
          <w:numId w:val="1"/>
        </w:numPr>
        <w:shd w:val="clear" w:color="auto" w:fill="FFFFFF"/>
        <w:ind w:left="-284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 w:hint="eastAsia"/>
          <w:color w:val="000000"/>
          <w:bdr w:val="none" w:sz="0" w:space="0" w:color="auto" w:frame="1"/>
        </w:rPr>
        <w:t>問題是</w:t>
      </w:r>
      <w:r>
        <w:rPr>
          <w:rFonts w:ascii="Calibri" w:hAnsi="Calibri" w:cs="Calibri" w:hint="eastAsia"/>
          <w:color w:val="000000"/>
          <w:bdr w:val="none" w:sz="0" w:space="0" w:color="auto" w:frame="1"/>
        </w:rPr>
        <w:t>:</w:t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 xml:space="preserve">1) Motor Controller 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電壓是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48V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無法引用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LVD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指令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我們勢必引用機械指令及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EMC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標準來帶出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引用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CE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標誌使用依據來宣告</w:t>
      </w:r>
      <w:r w:rsidR="00976AFD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976AFD">
        <w:rPr>
          <w:rFonts w:ascii="Calibri" w:hAnsi="Calibri" w:cs="Calibri" w:hint="eastAsia"/>
          <w:color w:val="000000"/>
          <w:bdr w:val="none" w:sz="0" w:space="0" w:color="auto" w:frame="1"/>
        </w:rPr>
        <w:t>故應該尚需再加一份</w:t>
      </w:r>
      <w:r w:rsidR="00976AFD">
        <w:rPr>
          <w:rFonts w:ascii="Calibri" w:hAnsi="Calibri" w:cs="Calibri" w:hint="eastAsia"/>
          <w:color w:val="000000"/>
          <w:bdr w:val="none" w:sz="0" w:space="0" w:color="auto" w:frame="1"/>
        </w:rPr>
        <w:t>2006/42/EC</w:t>
      </w:r>
      <w:r w:rsidR="00976AFD">
        <w:rPr>
          <w:rFonts w:ascii="Calibri" w:hAnsi="Calibri" w:cs="Calibri" w:hint="eastAsia"/>
          <w:color w:val="000000"/>
          <w:bdr w:val="none" w:sz="0" w:space="0" w:color="auto" w:frame="1"/>
        </w:rPr>
        <w:t>指令</w:t>
      </w:r>
      <w:r w:rsidR="00B255CF">
        <w:rPr>
          <w:rFonts w:ascii="Calibri" w:hAnsi="Calibri" w:cs="Calibri"/>
          <w:color w:val="000000"/>
          <w:bdr w:val="none" w:sz="0" w:space="0" w:color="auto" w:frame="1"/>
        </w:rPr>
        <w:br/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2)EMC</w:t>
      </w:r>
      <w:r w:rsidR="00B255CF">
        <w:rPr>
          <w:rFonts w:ascii="Calibri" w:hAnsi="Calibri" w:cs="Calibri" w:hint="eastAsia"/>
          <w:color w:val="000000"/>
          <w:bdr w:val="none" w:sz="0" w:space="0" w:color="auto" w:frame="1"/>
        </w:rPr>
        <w:t>指令依合約是引用</w:t>
      </w:r>
      <w:r w:rsidR="00C94F3C">
        <w:rPr>
          <w:rFonts w:ascii="Calibri" w:hAnsi="Calibri" w:cs="Calibri"/>
          <w:color w:val="000000"/>
          <w:bdr w:val="none" w:sz="0" w:space="0" w:color="auto" w:frame="1"/>
        </w:rPr>
        <w:br/>
        <w:t xml:space="preserve">  </w:t>
      </w:r>
      <w:r w:rsidR="00B255CF" w:rsidRPr="00B255CF">
        <w:rPr>
          <w:rFonts w:ascii="Calibri" w:hAnsi="Calibri" w:cs="Calibri"/>
          <w:color w:val="000000"/>
          <w:bdr w:val="none" w:sz="0" w:space="0" w:color="auto" w:frame="1"/>
        </w:rPr>
        <w:t>EN 61000-6-4</w:t>
      </w:r>
      <w:r w:rsidR="00C94F3C">
        <w:rPr>
          <w:rFonts w:ascii="Calibri" w:hAnsi="Calibri" w:cs="Calibri"/>
          <w:color w:val="000000"/>
          <w:bdr w:val="none" w:sz="0" w:space="0" w:color="auto" w:frame="1"/>
        </w:rPr>
        <w:t>:G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eneric standards-Emission standard for industrial e</w:t>
      </w:r>
      <w:r w:rsidR="00C94F3C" w:rsidRPr="00C94F3C">
        <w:rPr>
          <w:rFonts w:ascii="Calibri" w:hAnsi="Calibri" w:cs="Calibri" w:hint="eastAsia"/>
          <w:color w:val="000000"/>
          <w:bdr w:val="none" w:sz="0" w:space="0" w:color="auto" w:frame="1"/>
        </w:rPr>
        <w:t>nvironments</w:t>
      </w:r>
      <w:r w:rsidR="00C94F3C" w:rsidRPr="00C94F3C">
        <w:rPr>
          <w:rFonts w:ascii="Calibri" w:hAnsi="Calibri" w:cs="Calibri"/>
          <w:color w:val="000000"/>
          <w:bdr w:val="none" w:sz="0" w:space="0" w:color="auto" w:frame="1"/>
        </w:rPr>
        <w:br/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 xml:space="preserve">  </w:t>
      </w:r>
      <w:r w:rsidR="00B255CF" w:rsidRPr="00C94F3C">
        <w:rPr>
          <w:rFonts w:ascii="Calibri" w:hAnsi="Calibri" w:cs="Calibri"/>
          <w:color w:val="000000"/>
          <w:bdr w:val="none" w:sz="0" w:space="0" w:color="auto" w:frame="1"/>
        </w:rPr>
        <w:t>EN 61000-6-2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:</w:t>
      </w:r>
      <w:r w:rsidR="00C94F3C" w:rsidRPr="00C94F3C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C94F3C">
        <w:rPr>
          <w:rFonts w:ascii="Calibri" w:hAnsi="Calibri" w:cs="Calibri"/>
          <w:color w:val="000000"/>
          <w:bdr w:val="none" w:sz="0" w:space="0" w:color="auto" w:frame="1"/>
        </w:rPr>
        <w:t>G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eneric standards-Immunity standard for industrial e</w:t>
      </w:r>
      <w:r w:rsidR="00C94F3C" w:rsidRPr="00C94F3C">
        <w:rPr>
          <w:rFonts w:ascii="Calibri" w:hAnsi="Calibri" w:cs="Calibri" w:hint="eastAsia"/>
          <w:color w:val="000000"/>
          <w:bdr w:val="none" w:sz="0" w:space="0" w:color="auto" w:frame="1"/>
        </w:rPr>
        <w:t>nvironments</w:t>
      </w:r>
      <w:r w:rsidR="00C94F3C">
        <w:rPr>
          <w:rFonts w:ascii="Calibri" w:hAnsi="Calibri" w:cs="Calibri"/>
          <w:color w:val="000000"/>
          <w:bdr w:val="none" w:sz="0" w:space="0" w:color="auto" w:frame="1"/>
        </w:rPr>
        <w:br/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 xml:space="preserve">  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以上是工業環境使用一般標準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請參考</w:t>
      </w:r>
      <w:r w:rsidR="00C94F3C">
        <w:rPr>
          <w:rFonts w:ascii="Calibri" w:hAnsi="Calibri" w:cs="Calibri"/>
          <w:color w:val="000000"/>
          <w:bdr w:val="none" w:sz="0" w:space="0" w:color="auto" w:frame="1"/>
        </w:rPr>
        <w:br/>
        <w:t xml:space="preserve">  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Curtis</w:t>
      </w:r>
      <w:r w:rsidR="00C94F3C" w:rsidRPr="00C94F3C">
        <w:rPr>
          <w:rFonts w:ascii="Calibri" w:hAnsi="Calibri" w:cs="Calibri" w:hint="eastAsia"/>
          <w:color w:val="000000"/>
          <w:bdr w:val="none" w:sz="0" w:space="0" w:color="auto" w:frame="1"/>
        </w:rPr>
        <w:t>展示標準要求</w:t>
      </w:r>
      <w:r w:rsidR="00C94F3C" w:rsidRPr="00673FCB">
        <w:rPr>
          <w:rFonts w:ascii="Calibri" w:hAnsi="Calibri" w:cs="Calibri"/>
          <w:color w:val="FF0000"/>
          <w:bdr w:val="none" w:sz="0" w:space="0" w:color="auto" w:frame="1"/>
        </w:rPr>
        <w:t>EMC</w:t>
      </w:r>
      <w:r w:rsidR="00C94F3C">
        <w:rPr>
          <w:rFonts w:ascii="Calibri" w:hAnsi="Calibri" w:cs="Calibri" w:hint="eastAsia"/>
          <w:color w:val="FF0000"/>
          <w:bdr w:val="none" w:sz="0" w:space="0" w:color="auto" w:frame="1"/>
        </w:rPr>
        <w:t xml:space="preserve"> </w:t>
      </w:r>
      <w:r w:rsidR="00C94F3C" w:rsidRPr="00673FCB">
        <w:rPr>
          <w:rFonts w:ascii="Calibri" w:hAnsi="Calibri" w:cs="Calibri"/>
          <w:color w:val="FF0000"/>
          <w:bdr w:val="none" w:sz="0" w:space="0" w:color="auto" w:frame="1"/>
        </w:rPr>
        <w:t>EN12895:2015</w:t>
      </w:r>
      <w:r w:rsidR="00C94F3C">
        <w:rPr>
          <w:rFonts w:ascii="Calibri" w:hAnsi="Calibri" w:cs="Calibri" w:hint="eastAsia"/>
          <w:color w:val="FF0000"/>
          <w:bdr w:val="none" w:sz="0" w:space="0" w:color="auto" w:frame="1"/>
        </w:rPr>
        <w:t xml:space="preserve"> </w:t>
      </w:r>
      <w:r w:rsidR="00C94F3C" w:rsidRPr="00D11C4B">
        <w:rPr>
          <w:rFonts w:ascii="Calibri" w:hAnsi="Calibri" w:cs="Calibri"/>
          <w:color w:val="000000"/>
          <w:bdr w:val="none" w:sz="0" w:space="0" w:color="auto" w:frame="1"/>
        </w:rPr>
        <w:t>(Industrial Trucks- Electromagnetic compatibility)</w:t>
      </w:r>
      <w:r w:rsidR="00C36AFB">
        <w:rPr>
          <w:rFonts w:ascii="Calibri" w:hAnsi="Calibri" w:cs="Calibri" w:hint="eastAsia"/>
          <w:color w:val="000000"/>
          <w:bdr w:val="none" w:sz="0" w:space="0" w:color="auto" w:frame="1"/>
        </w:rPr>
        <w:br/>
        <w:t xml:space="preserve">  </w:t>
      </w:r>
      <w:r w:rsidR="00C36AFB">
        <w:rPr>
          <w:rFonts w:ascii="Calibri" w:hAnsi="Calibri" w:cs="Calibri" w:hint="eastAsia"/>
          <w:color w:val="000000"/>
          <w:bdr w:val="none" w:sz="0" w:space="0" w:color="auto" w:frame="1"/>
        </w:rPr>
        <w:t>也許我們須要求實驗室做上述標準整合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br/>
        <w:t xml:space="preserve">3) </w:t>
      </w:r>
      <w:r w:rsidR="00C36AFB">
        <w:rPr>
          <w:rFonts w:ascii="Calibri" w:hAnsi="Calibri" w:cs="Calibri" w:hint="eastAsia"/>
          <w:color w:val="000000"/>
          <w:bdr w:val="none" w:sz="0" w:space="0" w:color="auto" w:frame="1"/>
        </w:rPr>
        <w:t xml:space="preserve">Motor Controller </w:t>
      </w:r>
      <w:r w:rsidR="00C36AFB">
        <w:rPr>
          <w:rFonts w:ascii="Calibri" w:hAnsi="Calibri" w:cs="Calibri" w:hint="eastAsia"/>
          <w:color w:val="000000"/>
          <w:bdr w:val="none" w:sz="0" w:space="0" w:color="auto" w:frame="1"/>
        </w:rPr>
        <w:t>應用於</w:t>
      </w:r>
      <w:r w:rsidR="00C36AFB" w:rsidRPr="00C36AFB">
        <w:rPr>
          <w:rFonts w:ascii="Calibri" w:hAnsi="Calibri" w:cs="Calibri"/>
          <w:color w:val="FF0000"/>
          <w:bdr w:val="none" w:sz="0" w:space="0" w:color="auto" w:frame="1"/>
        </w:rPr>
        <w:t>Safety EN1175-1:1998+A1:2010</w:t>
      </w:r>
      <w:r w:rsidR="00C36AFB">
        <w:rPr>
          <w:rFonts w:ascii="Calibri" w:hAnsi="Calibri" w:cs="Calibri" w:hint="eastAsia"/>
          <w:color w:val="000000"/>
          <w:bdr w:val="none" w:sz="0" w:space="0" w:color="auto" w:frame="1"/>
        </w:rPr>
        <w:t>及</w:t>
      </w:r>
      <w:r w:rsidR="00C36AFB" w:rsidRPr="00673FCB">
        <w:rPr>
          <w:rFonts w:ascii="Calibri" w:hAnsi="Calibri" w:cs="Calibri"/>
          <w:color w:val="FF0000"/>
          <w:bdr w:val="none" w:sz="0" w:space="0" w:color="auto" w:frame="1"/>
        </w:rPr>
        <w:t>EN280:2013</w:t>
      </w:r>
      <w:r w:rsidR="00C36AFB" w:rsidRPr="00C36AFB">
        <w:rPr>
          <w:rFonts w:ascii="Calibri" w:hAnsi="Calibri" w:cs="Calibri"/>
          <w:color w:val="000000" w:themeColor="text1"/>
          <w:bdr w:val="none" w:sz="0" w:space="0" w:color="auto" w:frame="1"/>
        </w:rPr>
        <w:t>在</w:t>
      </w:r>
      <w:r w:rsidR="00C36AFB">
        <w:rPr>
          <w:rFonts w:ascii="Calibri" w:hAnsi="Calibri" w:cs="Calibri"/>
          <w:color w:val="000000" w:themeColor="text1"/>
          <w:bdr w:val="none" w:sz="0" w:space="0" w:color="auto" w:frame="1"/>
        </w:rPr>
        <w:t>台灣</w:t>
      </w:r>
      <w:r w:rsidR="00C36AFB" w:rsidRPr="00C36AFB">
        <w:rPr>
          <w:rFonts w:ascii="Calibri" w:hAnsi="Calibri" w:cs="Calibri"/>
          <w:color w:val="000000" w:themeColor="text1"/>
          <w:bdr w:val="none" w:sz="0" w:space="0" w:color="auto" w:frame="1"/>
        </w:rPr>
        <w:t>業界</w:t>
      </w:r>
      <w:r w:rsidR="00C36AFB">
        <w:rPr>
          <w:rFonts w:ascii="Calibri" w:hAnsi="Calibri" w:cs="Calibri"/>
          <w:color w:val="000000" w:themeColor="text1"/>
          <w:bdr w:val="none" w:sz="0" w:space="0" w:color="auto" w:frame="1"/>
        </w:rPr>
        <w:t>貴司應該是首指</w:t>
      </w:r>
      <w:r w:rsidR="00C36AFB">
        <w:rPr>
          <w:rFonts w:ascii="Calibri" w:hAnsi="Calibri" w:cs="Calibri" w:hint="eastAsia"/>
          <w:color w:val="000000" w:themeColor="text1"/>
          <w:bdr w:val="none" w:sz="0" w:space="0" w:color="auto" w:frame="1"/>
        </w:rPr>
        <w:t>,</w:t>
      </w:r>
      <w:r w:rsidR="00C36AFB">
        <w:rPr>
          <w:rFonts w:ascii="Calibri" w:hAnsi="Calibri" w:cs="Calibri" w:hint="eastAsia"/>
          <w:color w:val="000000" w:themeColor="text1"/>
          <w:bdr w:val="none" w:sz="0" w:space="0" w:color="auto" w:frame="1"/>
        </w:rPr>
        <w:t>無論</w:t>
      </w:r>
      <w:r w:rsidR="00C36AFB">
        <w:rPr>
          <w:rFonts w:ascii="Calibri" w:hAnsi="Calibri" w:cs="Calibri" w:hint="eastAsia"/>
          <w:color w:val="000000" w:themeColor="text1"/>
          <w:bdr w:val="none" w:sz="0" w:space="0" w:color="auto" w:frame="1"/>
        </w:rPr>
        <w:t>SGS</w:t>
      </w:r>
      <w:r w:rsidR="00C36AFB">
        <w:rPr>
          <w:rFonts w:ascii="Calibri" w:hAnsi="Calibri" w:cs="Calibri" w:hint="eastAsia"/>
          <w:color w:val="000000" w:themeColor="text1"/>
          <w:bdr w:val="none" w:sz="0" w:space="0" w:color="auto" w:frame="1"/>
        </w:rPr>
        <w:t>或</w:t>
      </w:r>
      <w:r w:rsidR="00C36AFB">
        <w:rPr>
          <w:rFonts w:ascii="Calibri" w:hAnsi="Calibri" w:cs="Calibri" w:hint="eastAsia"/>
          <w:color w:val="000000" w:themeColor="text1"/>
          <w:bdr w:val="none" w:sz="0" w:space="0" w:color="auto" w:frame="1"/>
        </w:rPr>
        <w:t>TUV</w:t>
      </w:r>
      <w:r w:rsidR="00C36AFB">
        <w:rPr>
          <w:rFonts w:ascii="Calibri" w:hAnsi="Calibri" w:cs="Calibri" w:hint="eastAsia"/>
          <w:color w:val="000000" w:themeColor="text1"/>
          <w:bdr w:val="none" w:sz="0" w:space="0" w:color="auto" w:frame="1"/>
        </w:rPr>
        <w:t>實驗室都是新經驗</w:t>
      </w:r>
      <w:r w:rsidR="00C36AFB">
        <w:rPr>
          <w:rFonts w:ascii="Calibri" w:hAnsi="Calibri" w:cs="Calibri" w:hint="eastAsia"/>
          <w:color w:val="000000" w:themeColor="text1"/>
          <w:bdr w:val="none" w:sz="0" w:space="0" w:color="auto" w:frame="1"/>
        </w:rPr>
        <w:t>,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因為客戶恆智重工產品已透過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SGS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驗證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而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Michael Wu</w:t>
      </w:r>
      <w:r w:rsidR="00C94F3C">
        <w:rPr>
          <w:rFonts w:ascii="Calibri" w:hAnsi="Calibri" w:cs="Calibri" w:hint="eastAsia"/>
          <w:color w:val="000000"/>
          <w:bdr w:val="none" w:sz="0" w:space="0" w:color="auto" w:frame="1"/>
        </w:rPr>
        <w:t>也說可以引用</w:t>
      </w:r>
      <w:r w:rsidR="00C94F3C" w:rsidRPr="006A1B01">
        <w:rPr>
          <w:rFonts w:ascii="Calibri" w:hAnsi="Calibri" w:cs="Calibri"/>
          <w:color w:val="000000"/>
          <w:bdr w:val="none" w:sz="0" w:space="0" w:color="auto" w:frame="1"/>
        </w:rPr>
        <w:t>EN ISO 13849-1</w:t>
      </w:r>
      <w:r w:rsidR="00C94F3C">
        <w:rPr>
          <w:rFonts w:ascii="Calibri" w:hAnsi="Calibri" w:cs="Calibri"/>
          <w:color w:val="000000"/>
          <w:bdr w:val="none" w:sz="0" w:space="0" w:color="auto" w:frame="1"/>
        </w:rPr>
        <w:t>即可搞定</w:t>
      </w:r>
      <w:r w:rsidR="00C66981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C66981">
        <w:rPr>
          <w:rFonts w:ascii="Calibri" w:hAnsi="Calibri" w:cs="Calibri" w:hint="eastAsia"/>
          <w:color w:val="000000"/>
          <w:bdr w:val="none" w:sz="0" w:space="0" w:color="auto" w:frame="1"/>
        </w:rPr>
        <w:t>我們就認可</w:t>
      </w:r>
      <w:r w:rsidR="00C66981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C66981">
        <w:rPr>
          <w:rFonts w:ascii="Calibri" w:hAnsi="Calibri" w:cs="Calibri" w:hint="eastAsia"/>
          <w:color w:val="000000"/>
          <w:bdr w:val="none" w:sz="0" w:space="0" w:color="auto" w:frame="1"/>
        </w:rPr>
        <w:t>但是</w:t>
      </w:r>
      <w:r w:rsidR="00C36AFB">
        <w:rPr>
          <w:rFonts w:ascii="Calibri" w:hAnsi="Calibri" w:cs="Calibri" w:hint="eastAsia"/>
          <w:color w:val="000000"/>
          <w:bdr w:val="none" w:sz="0" w:space="0" w:color="auto" w:frame="1"/>
        </w:rPr>
        <w:t>白紙黑字</w:t>
      </w:r>
      <w:r w:rsidR="00C36AFB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976AFD">
        <w:rPr>
          <w:rFonts w:ascii="Calibri" w:hAnsi="Calibri" w:cs="Calibri" w:hint="eastAsia"/>
          <w:color w:val="000000"/>
          <w:bdr w:val="none" w:sz="0" w:space="0" w:color="auto" w:frame="1"/>
        </w:rPr>
        <w:t>尚須再深入與</w:t>
      </w:r>
      <w:r w:rsidR="00976AFD">
        <w:rPr>
          <w:rFonts w:ascii="Calibri" w:hAnsi="Calibri" w:cs="Calibri" w:hint="eastAsia"/>
          <w:color w:val="000000"/>
          <w:bdr w:val="none" w:sz="0" w:space="0" w:color="auto" w:frame="1"/>
        </w:rPr>
        <w:t>SGS</w:t>
      </w:r>
      <w:r w:rsidR="00976AFD">
        <w:rPr>
          <w:rFonts w:ascii="Calibri" w:hAnsi="Calibri" w:cs="Calibri" w:hint="eastAsia"/>
          <w:color w:val="000000"/>
          <w:bdr w:val="none" w:sz="0" w:space="0" w:color="auto" w:frame="1"/>
        </w:rPr>
        <w:t>及恆智溝通此事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(2/5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日您傳</w:t>
      </w:r>
      <w:proofErr w:type="spellStart"/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curtis</w:t>
      </w:r>
      <w:proofErr w:type="spellEnd"/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 xml:space="preserve"> 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有驗證標示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CE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及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UL,</w:t>
      </w:r>
      <w:r w:rsidR="00C91DEB" w:rsidRPr="00C91DEB">
        <w:rPr>
          <w:rFonts w:ascii="Calibri" w:hAnsi="Calibri" w:cs="Calibri" w:hint="eastAsia"/>
          <w:color w:val="000000"/>
          <w:bdr w:val="none" w:sz="0" w:space="0" w:color="auto" w:frame="1"/>
        </w:rPr>
        <w:t xml:space="preserve"> 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不清楚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,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也無法查出其中驗證內容</w:t>
      </w:r>
      <w:r w:rsidR="00C91DEB">
        <w:rPr>
          <w:rFonts w:ascii="Calibri" w:hAnsi="Calibri" w:cs="Calibri" w:hint="eastAsia"/>
          <w:color w:val="000000"/>
          <w:bdr w:val="none" w:sz="0" w:space="0" w:color="auto" w:frame="1"/>
        </w:rPr>
        <w:t>)</w:t>
      </w:r>
      <w:bookmarkStart w:id="0" w:name="_GoBack"/>
      <w:bookmarkEnd w:id="0"/>
    </w:p>
    <w:p w:rsidR="00D866B0" w:rsidRDefault="00662181" w:rsidP="00D866B0">
      <w:pPr>
        <w:pStyle w:val="xmsonormal"/>
        <w:shd w:val="clear" w:color="auto" w:fill="FFFFFF"/>
        <w:ind w:left="-644"/>
        <w:rPr>
          <w:rFonts w:ascii="Calibri" w:hAnsi="Calibri" w:cs="Calibri" w:hint="eastAsia"/>
          <w:color w:val="000000"/>
          <w:bdr w:val="none" w:sz="0" w:space="0" w:color="auto" w:frame="1"/>
        </w:rPr>
      </w:pPr>
      <w:r w:rsidRPr="00662181">
        <w:rPr>
          <w:rFonts w:ascii="Calibri" w:hAnsi="Calibri" w:cs="Calibri" w:hint="eastAsia"/>
          <w:color w:val="000000"/>
          <w:bdr w:val="none" w:sz="0" w:space="0" w:color="auto" w:frame="1"/>
        </w:rPr>
        <w:t>敬祝商安</w:t>
      </w:r>
      <w:r w:rsidRPr="00662181">
        <w:rPr>
          <w:rFonts w:ascii="Calibri" w:hAnsi="Calibri" w:cs="Calibri" w:hint="eastAsia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 w:rsidRPr="00662181">
        <w:rPr>
          <w:rFonts w:ascii="Calibri" w:hAnsi="Calibri" w:cs="Calibri" w:hint="eastAsia"/>
          <w:color w:val="000000"/>
          <w:bdr w:val="none" w:sz="0" w:space="0" w:color="auto" w:frame="1"/>
        </w:rPr>
        <w:t>楊安遠</w:t>
      </w:r>
      <w:r w:rsidRPr="00662181">
        <w:rPr>
          <w:rFonts w:ascii="Calibri" w:hAnsi="Calibri" w:cs="Calibri" w:hint="eastAsia"/>
          <w:color w:val="000000"/>
          <w:bdr w:val="none" w:sz="0" w:space="0" w:color="auto" w:frame="1"/>
        </w:rPr>
        <w:t xml:space="preserve">   </w:t>
      </w:r>
    </w:p>
    <w:p w:rsidR="00662181" w:rsidRDefault="00662181" w:rsidP="00662181">
      <w:pPr>
        <w:pStyle w:val="xmsonormal"/>
        <w:shd w:val="clear" w:color="auto" w:fill="FFFFFF"/>
        <w:ind w:left="-644"/>
        <w:rPr>
          <w:rFonts w:ascii="Calibri" w:hAnsi="Calibri" w:cs="Calibri"/>
          <w:color w:val="000000"/>
          <w:bdr w:val="none" w:sz="0" w:space="0" w:color="auto" w:frame="1"/>
        </w:rPr>
      </w:pPr>
      <w:r w:rsidRPr="00662181">
        <w:rPr>
          <w:rFonts w:ascii="Calibri" w:hAnsi="Calibri" w:cs="Calibri" w:hint="eastAsia"/>
          <w:color w:val="000000"/>
          <w:bdr w:val="none" w:sz="0" w:space="0" w:color="auto" w:frame="1"/>
        </w:rPr>
        <w:t>敬上</w:t>
      </w:r>
      <w:r w:rsidR="00D866B0">
        <w:rPr>
          <w:rFonts w:ascii="Calibri" w:hAnsi="Calibri" w:cs="Calibri" w:hint="eastAsia"/>
          <w:color w:val="000000"/>
          <w:bdr w:val="none" w:sz="0" w:space="0" w:color="auto" w:frame="1"/>
        </w:rPr>
        <w:t xml:space="preserve">   </w:t>
      </w:r>
      <w:r w:rsidR="00D866B0">
        <w:rPr>
          <w:rFonts w:ascii="Calibri" w:hAnsi="Calibri" w:cs="Calibri" w:hint="eastAsia"/>
          <w:color w:val="000000"/>
          <w:bdr w:val="none" w:sz="0" w:space="0" w:color="auto" w:frame="1"/>
        </w:rPr>
        <w:t>2021/2/24</w:t>
      </w:r>
      <w:r>
        <w:rPr>
          <w:rFonts w:ascii="Calibri" w:hAnsi="Calibri" w:cs="Calibri"/>
          <w:color w:val="000000"/>
          <w:bdr w:val="none" w:sz="0" w:space="0" w:color="auto" w:frame="1"/>
        </w:rPr>
        <w:br/>
      </w:r>
      <w:r w:rsidRPr="00662181">
        <w:rPr>
          <w:rFonts w:ascii="Calibri" w:hAnsi="Calibri" w:cs="Calibri" w:hint="eastAsia"/>
          <w:color w:val="000000"/>
          <w:bdr w:val="none" w:sz="0" w:space="0" w:color="auto" w:frame="1"/>
        </w:rPr>
        <w:t>賽澳紐企業有限公司</w:t>
      </w:r>
    </w:p>
    <w:sectPr w:rsidR="00662181" w:rsidSect="00662181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1EA1"/>
    <w:multiLevelType w:val="hybridMultilevel"/>
    <w:tmpl w:val="915A95C6"/>
    <w:lvl w:ilvl="0" w:tplc="10BE99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4A"/>
    <w:rsid w:val="00662181"/>
    <w:rsid w:val="00673FCB"/>
    <w:rsid w:val="006A1B01"/>
    <w:rsid w:val="00976AFD"/>
    <w:rsid w:val="00B07742"/>
    <w:rsid w:val="00B255CF"/>
    <w:rsid w:val="00C36AFB"/>
    <w:rsid w:val="00C66981"/>
    <w:rsid w:val="00C91DEB"/>
    <w:rsid w:val="00C94F3C"/>
    <w:rsid w:val="00D11C4B"/>
    <w:rsid w:val="00D866B0"/>
    <w:rsid w:val="00F6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F62D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F62D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cp:lastPrinted>2021-02-24T00:09:00Z</cp:lastPrinted>
  <dcterms:created xsi:type="dcterms:W3CDTF">2021-02-23T22:03:00Z</dcterms:created>
  <dcterms:modified xsi:type="dcterms:W3CDTF">2021-02-24T00:17:00Z</dcterms:modified>
</cp:coreProperties>
</file>